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59" w:rsidRPr="00BF56AE" w:rsidRDefault="00024C28" w:rsidP="00644293">
      <w:pPr>
        <w:jc w:val="center"/>
        <w:rPr>
          <w:b/>
          <w:bCs/>
          <w:sz w:val="36"/>
          <w:szCs w:val="36"/>
        </w:rPr>
      </w:pPr>
      <w:r w:rsidRPr="00BF56AE">
        <w:rPr>
          <w:b/>
          <w:bCs/>
          <w:sz w:val="36"/>
          <w:szCs w:val="36"/>
          <w:rtl/>
        </w:rPr>
        <w:t>استبيان حول مشروع النفاذ</w:t>
      </w:r>
    </w:p>
    <w:p w:rsidR="00024C28" w:rsidRPr="00BF56AE" w:rsidRDefault="00024C28" w:rsidP="00644293">
      <w:pPr>
        <w:jc w:val="center"/>
        <w:rPr>
          <w:b/>
          <w:bCs/>
          <w:sz w:val="36"/>
          <w:szCs w:val="36"/>
        </w:rPr>
      </w:pPr>
      <w:r w:rsidRPr="00BF56AE">
        <w:rPr>
          <w:b/>
          <w:bCs/>
          <w:sz w:val="36"/>
          <w:szCs w:val="36"/>
          <w:rtl/>
        </w:rPr>
        <w:t>الى خدمات الاتصالات والتكنولوجيا</w:t>
      </w:r>
    </w:p>
    <w:p w:rsidR="00024C28" w:rsidRDefault="00024C28" w:rsidP="00644293">
      <w:pPr>
        <w:jc w:val="center"/>
        <w:rPr>
          <w:b/>
          <w:bCs/>
          <w:sz w:val="36"/>
          <w:szCs w:val="36"/>
          <w:rtl/>
        </w:rPr>
      </w:pPr>
      <w:r w:rsidRPr="00BF56AE">
        <w:rPr>
          <w:b/>
          <w:bCs/>
          <w:sz w:val="36"/>
          <w:szCs w:val="36"/>
          <w:rtl/>
        </w:rPr>
        <w:t>المعلوماتية في المناطق الريفية</w:t>
      </w:r>
    </w:p>
    <w:p w:rsidR="00164955" w:rsidRPr="00BF56AE" w:rsidRDefault="00164955" w:rsidP="00644293">
      <w:pPr>
        <w:jc w:val="center"/>
        <w:rPr>
          <w:b/>
          <w:bCs/>
          <w:sz w:val="28"/>
          <w:szCs w:val="28"/>
        </w:rPr>
      </w:pPr>
    </w:p>
    <w:p w:rsidR="009729FD" w:rsidRDefault="00323399" w:rsidP="009729FD">
      <w:pPr>
        <w:jc w:val="right"/>
        <w:rPr>
          <w:b/>
          <w:bCs/>
          <w:sz w:val="28"/>
          <w:szCs w:val="28"/>
          <w:lang w:bidi="ar-DZ"/>
        </w:rPr>
      </w:pPr>
      <w:proofErr w:type="gramStart"/>
      <w:r w:rsidRPr="00BF56AE">
        <w:rPr>
          <w:b/>
          <w:bCs/>
          <w:sz w:val="28"/>
          <w:szCs w:val="28"/>
          <w:rtl/>
        </w:rPr>
        <w:t>البلد</w:t>
      </w:r>
      <w:r w:rsidR="0022156D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323399" w:rsidRPr="00BF56AE" w:rsidRDefault="00323399" w:rsidP="009729FD">
      <w:pPr>
        <w:jc w:val="right"/>
        <w:rPr>
          <w:b/>
          <w:bCs/>
          <w:sz w:val="28"/>
          <w:szCs w:val="28"/>
          <w:lang w:bidi="ar-DZ"/>
        </w:rPr>
      </w:pPr>
    </w:p>
    <w:p w:rsidR="009729FD" w:rsidRPr="009A08C4" w:rsidRDefault="00164955" w:rsidP="00164955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Pr="00164955">
        <w:rPr>
          <w:b/>
          <w:bCs/>
          <w:sz w:val="28"/>
          <w:szCs w:val="28"/>
          <w:rtl/>
        </w:rPr>
        <w:t xml:space="preserve"> </w:t>
      </w:r>
      <w:r w:rsidRPr="009A08C4">
        <w:rPr>
          <w:b/>
          <w:bCs/>
          <w:sz w:val="28"/>
          <w:szCs w:val="28"/>
          <w:rtl/>
        </w:rPr>
        <w:t xml:space="preserve">خدمات الاتصالات </w:t>
      </w:r>
      <w:r w:rsidRPr="009A08C4">
        <w:rPr>
          <w:rFonts w:hint="cs"/>
          <w:b/>
          <w:bCs/>
          <w:sz w:val="28"/>
          <w:szCs w:val="28"/>
          <w:rtl/>
        </w:rPr>
        <w:t>وتكنولوجيا المعلومات</w:t>
      </w:r>
      <w:r>
        <w:rPr>
          <w:b/>
          <w:bCs/>
          <w:sz w:val="28"/>
          <w:szCs w:val="28"/>
        </w:rPr>
        <w:t xml:space="preserve"> </w:t>
      </w:r>
    </w:p>
    <w:p w:rsidR="0022156D" w:rsidRDefault="009729FD" w:rsidP="009729FD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عدد مشتركي </w:t>
      </w:r>
      <w:r w:rsidR="00547EDC">
        <w:rPr>
          <w:sz w:val="28"/>
          <w:szCs w:val="28"/>
          <w:rtl/>
        </w:rPr>
        <w:t xml:space="preserve">الهاتف </w:t>
      </w:r>
      <w:r w:rsidR="00164955">
        <w:rPr>
          <w:rFonts w:hint="cs"/>
          <w:sz w:val="28"/>
          <w:szCs w:val="28"/>
          <w:rtl/>
        </w:rPr>
        <w:t>الثابت:</w:t>
      </w:r>
    </w:p>
    <w:p w:rsidR="0022156D" w:rsidRDefault="009729FD" w:rsidP="00237367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عدد مشتركي</w:t>
      </w:r>
      <w:r w:rsidR="00547EDC">
        <w:rPr>
          <w:rFonts w:hint="cs"/>
          <w:sz w:val="28"/>
          <w:szCs w:val="28"/>
          <w:rtl/>
        </w:rPr>
        <w:t xml:space="preserve"> الهاتف</w:t>
      </w:r>
      <w:r w:rsidR="00323399" w:rsidRPr="001E5EC3">
        <w:rPr>
          <w:sz w:val="28"/>
          <w:szCs w:val="28"/>
          <w:rtl/>
        </w:rPr>
        <w:t xml:space="preserve"> المتنقل</w:t>
      </w:r>
      <w:r w:rsidR="0022156D">
        <w:rPr>
          <w:rFonts w:hint="cs"/>
          <w:sz w:val="28"/>
          <w:szCs w:val="28"/>
          <w:rtl/>
        </w:rPr>
        <w:t xml:space="preserve"> :</w:t>
      </w:r>
    </w:p>
    <w:p w:rsidR="00E13AE9" w:rsidRPr="00084DD8" w:rsidRDefault="009729FD" w:rsidP="00237367">
      <w:pPr>
        <w:bidi/>
        <w:spacing w:line="23" w:lineRule="atLeast"/>
        <w:rPr>
          <w:b/>
          <w:bCs/>
          <w:sz w:val="20"/>
          <w:szCs w:val="20"/>
        </w:rPr>
      </w:pPr>
      <w:r>
        <w:rPr>
          <w:rFonts w:hint="cs"/>
          <w:sz w:val="28"/>
          <w:szCs w:val="28"/>
          <w:rtl/>
        </w:rPr>
        <w:t xml:space="preserve"> عدد مشتركي</w:t>
      </w:r>
      <w:r w:rsidR="00790EC7">
        <w:rPr>
          <w:rFonts w:hint="cs"/>
          <w:sz w:val="28"/>
          <w:szCs w:val="28"/>
          <w:rtl/>
        </w:rPr>
        <w:t xml:space="preserve"> </w:t>
      </w:r>
      <w:r w:rsidR="00237367">
        <w:rPr>
          <w:sz w:val="28"/>
          <w:szCs w:val="28"/>
          <w:rtl/>
        </w:rPr>
        <w:t>انترنت النطاق العر</w:t>
      </w:r>
      <w:r w:rsidR="00237367">
        <w:rPr>
          <w:rFonts w:hint="cs"/>
          <w:sz w:val="28"/>
          <w:szCs w:val="28"/>
          <w:rtl/>
        </w:rPr>
        <w:t>يض و</w:t>
      </w:r>
      <w:r w:rsidR="009A08C4" w:rsidRPr="009A08C4">
        <w:rPr>
          <w:rFonts w:hint="cs"/>
          <w:sz w:val="28"/>
          <w:szCs w:val="28"/>
          <w:rtl/>
        </w:rPr>
        <w:t>خدمات</w:t>
      </w:r>
      <w:r w:rsidR="00790EC7">
        <w:rPr>
          <w:rFonts w:hint="cs"/>
          <w:sz w:val="28"/>
          <w:szCs w:val="28"/>
          <w:rtl/>
        </w:rPr>
        <w:t xml:space="preserve"> </w:t>
      </w:r>
      <w:r w:rsidR="009A08C4" w:rsidRPr="009A08C4">
        <w:rPr>
          <w:rFonts w:hint="cs"/>
          <w:sz w:val="28"/>
          <w:szCs w:val="28"/>
          <w:rtl/>
        </w:rPr>
        <w:t>اخرى</w:t>
      </w:r>
      <w:r w:rsidR="0022156D">
        <w:rPr>
          <w:rFonts w:hint="cs"/>
          <w:sz w:val="28"/>
          <w:szCs w:val="28"/>
          <w:rtl/>
        </w:rPr>
        <w:t xml:space="preserve"> :</w:t>
      </w:r>
    </w:p>
    <w:p w:rsidR="00323399" w:rsidRPr="00E13AE9" w:rsidRDefault="00323399" w:rsidP="0022156D">
      <w:pPr>
        <w:bidi/>
        <w:rPr>
          <w:sz w:val="28"/>
          <w:szCs w:val="28"/>
        </w:rPr>
      </w:pPr>
    </w:p>
    <w:p w:rsidR="009729FD" w:rsidRDefault="009729FD" w:rsidP="0094295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</w:t>
      </w:r>
      <w:r w:rsidR="00323399" w:rsidRPr="00BF56AE">
        <w:rPr>
          <w:b/>
          <w:bCs/>
          <w:sz w:val="28"/>
          <w:szCs w:val="28"/>
          <w:rtl/>
        </w:rPr>
        <w:t xml:space="preserve">نسبة تغطية شبكات </w:t>
      </w:r>
      <w:proofErr w:type="spellStart"/>
      <w:r w:rsidR="00323399" w:rsidRPr="00BF56AE">
        <w:rPr>
          <w:b/>
          <w:bCs/>
          <w:sz w:val="28"/>
          <w:szCs w:val="28"/>
          <w:rtl/>
        </w:rPr>
        <w:t>الإتصالات</w:t>
      </w:r>
      <w:proofErr w:type="spellEnd"/>
    </w:p>
    <w:p w:rsidR="00323399" w:rsidRPr="009A08C4" w:rsidRDefault="00323399" w:rsidP="0094295A">
      <w:pPr>
        <w:jc w:val="right"/>
        <w:rPr>
          <w:b/>
          <w:bCs/>
          <w:sz w:val="28"/>
          <w:szCs w:val="28"/>
          <w:u w:val="single"/>
        </w:rPr>
      </w:pPr>
    </w:p>
    <w:p w:rsidR="0089287A" w:rsidRDefault="009729FD" w:rsidP="009729FD">
      <w:pPr>
        <w:jc w:val="right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 xml:space="preserve">المناطق الحضرية </w:t>
      </w:r>
    </w:p>
    <w:p w:rsidR="0022156D" w:rsidRPr="009729FD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9729FD">
        <w:rPr>
          <w:sz w:val="28"/>
          <w:szCs w:val="28"/>
          <w:rtl/>
        </w:rPr>
        <w:t>الهاتف الثابت</w:t>
      </w:r>
      <w:r w:rsidR="00644293" w:rsidRPr="009729FD">
        <w:rPr>
          <w:rFonts w:hint="cs"/>
          <w:sz w:val="28"/>
          <w:szCs w:val="28"/>
          <w:rtl/>
        </w:rPr>
        <w:t xml:space="preserve"> :</w:t>
      </w:r>
      <w:r w:rsidR="009729FD">
        <w:rPr>
          <w:rFonts w:hint="cs"/>
          <w:sz w:val="28"/>
          <w:szCs w:val="28"/>
          <w:rtl/>
        </w:rPr>
        <w:t>ـــــــــــــــــــــــــــ</w:t>
      </w:r>
    </w:p>
    <w:p w:rsidR="007622C1" w:rsidRPr="007622C1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الهاتف</w:t>
      </w:r>
      <w:r w:rsidRPr="001E5EC3">
        <w:rPr>
          <w:sz w:val="28"/>
          <w:szCs w:val="28"/>
          <w:rtl/>
        </w:rPr>
        <w:t>المتنقل</w:t>
      </w:r>
      <w:r w:rsidR="00644293">
        <w:rPr>
          <w:rFonts w:hint="cs"/>
          <w:sz w:val="28"/>
          <w:szCs w:val="28"/>
          <w:rtl/>
        </w:rPr>
        <w:t>:</w:t>
      </w:r>
      <w:r w:rsidR="009729FD">
        <w:rPr>
          <w:rFonts w:hint="cs"/>
          <w:sz w:val="28"/>
          <w:szCs w:val="28"/>
          <w:rtl/>
        </w:rPr>
        <w:t>ـــــــــــــــــــــــــ</w:t>
      </w:r>
    </w:p>
    <w:p w:rsidR="009729FD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1E5EC3">
        <w:rPr>
          <w:sz w:val="28"/>
          <w:szCs w:val="28"/>
          <w:rtl/>
        </w:rPr>
        <w:t>انترنت النطاق العريض</w:t>
      </w:r>
      <w:r w:rsidR="009729FD">
        <w:rPr>
          <w:rFonts w:hint="cs"/>
          <w:sz w:val="28"/>
          <w:szCs w:val="28"/>
          <w:rtl/>
        </w:rPr>
        <w:t>: ــــــــــ</w:t>
      </w:r>
    </w:p>
    <w:p w:rsidR="00237367" w:rsidRDefault="00237367" w:rsidP="00237367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1E5EC3">
        <w:rPr>
          <w:sz w:val="28"/>
          <w:szCs w:val="28"/>
          <w:rtl/>
        </w:rPr>
        <w:t xml:space="preserve">انترنت </w:t>
      </w:r>
      <w:r>
        <w:rPr>
          <w:rFonts w:hint="cs"/>
          <w:sz w:val="28"/>
          <w:szCs w:val="28"/>
          <w:rtl/>
        </w:rPr>
        <w:t xml:space="preserve">الجيل الثالث ــــــــــــــــــــــ </w:t>
      </w:r>
    </w:p>
    <w:p w:rsidR="009A08C4" w:rsidRDefault="00AF3B49" w:rsidP="0089287A">
      <w:pPr>
        <w:jc w:val="right"/>
        <w:rPr>
          <w:sz w:val="28"/>
          <w:szCs w:val="28"/>
          <w:u w:val="single"/>
          <w:rtl/>
        </w:rPr>
      </w:pPr>
      <w:r w:rsidRPr="009A08C4">
        <w:rPr>
          <w:sz w:val="28"/>
          <w:szCs w:val="28"/>
          <w:u w:val="single"/>
          <w:rtl/>
        </w:rPr>
        <w:t>المناطق الريفية</w:t>
      </w:r>
    </w:p>
    <w:p w:rsidR="00164955" w:rsidRPr="001E5EC3" w:rsidRDefault="00164955" w:rsidP="0089287A">
      <w:pPr>
        <w:jc w:val="right"/>
        <w:rPr>
          <w:sz w:val="28"/>
          <w:szCs w:val="28"/>
          <w:rtl/>
        </w:rPr>
      </w:pPr>
    </w:p>
    <w:p w:rsidR="00644293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الهاتف الثابت</w:t>
      </w:r>
      <w:r w:rsidR="00644293">
        <w:rPr>
          <w:rFonts w:hint="cs"/>
          <w:sz w:val="28"/>
          <w:szCs w:val="28"/>
          <w:rtl/>
        </w:rPr>
        <w:t xml:space="preserve"> :</w:t>
      </w:r>
      <w:r w:rsidR="009729FD">
        <w:rPr>
          <w:rFonts w:hint="cs"/>
          <w:sz w:val="28"/>
          <w:szCs w:val="28"/>
          <w:rtl/>
        </w:rPr>
        <w:t>ـــ</w:t>
      </w:r>
      <w:bookmarkStart w:id="0" w:name="_GoBack"/>
      <w:bookmarkEnd w:id="0"/>
      <w:r w:rsidR="009729FD">
        <w:rPr>
          <w:rFonts w:hint="cs"/>
          <w:sz w:val="28"/>
          <w:szCs w:val="28"/>
          <w:rtl/>
        </w:rPr>
        <w:t>ــــــــــــــــــــــــــ</w:t>
      </w:r>
    </w:p>
    <w:p w:rsidR="007622C1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الهاتف</w:t>
      </w:r>
      <w:r w:rsidRPr="001E5EC3">
        <w:rPr>
          <w:sz w:val="28"/>
          <w:szCs w:val="28"/>
          <w:rtl/>
        </w:rPr>
        <w:t xml:space="preserve"> المتنقل</w:t>
      </w:r>
      <w:r w:rsidR="007622C1">
        <w:rPr>
          <w:rFonts w:hint="cs"/>
          <w:sz w:val="28"/>
          <w:szCs w:val="28"/>
          <w:rtl/>
          <w:lang w:bidi="ar-DZ"/>
        </w:rPr>
        <w:t>:</w:t>
      </w:r>
      <w:r w:rsidR="009729FD">
        <w:rPr>
          <w:rFonts w:hint="cs"/>
          <w:sz w:val="28"/>
          <w:szCs w:val="28"/>
          <w:rtl/>
          <w:lang w:bidi="ar-DZ"/>
        </w:rPr>
        <w:t xml:space="preserve"> ـــــــــــــــــــــــــــــــ</w:t>
      </w:r>
    </w:p>
    <w:p w:rsidR="007622C1" w:rsidRDefault="0089287A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1E5EC3">
        <w:rPr>
          <w:sz w:val="28"/>
          <w:szCs w:val="28"/>
          <w:rtl/>
        </w:rPr>
        <w:t xml:space="preserve">انترنت </w:t>
      </w:r>
      <w:r w:rsidR="009729FD">
        <w:rPr>
          <w:rFonts w:hint="cs"/>
          <w:sz w:val="28"/>
          <w:szCs w:val="28"/>
          <w:rtl/>
        </w:rPr>
        <w:t>الجيل الثالث ــــــــــــــــــــــ</w:t>
      </w:r>
    </w:p>
    <w:p w:rsidR="009729FD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  <w:rtl/>
        </w:rPr>
      </w:pPr>
      <w:r w:rsidRPr="001E5EC3">
        <w:rPr>
          <w:sz w:val="28"/>
          <w:szCs w:val="28"/>
          <w:rtl/>
        </w:rPr>
        <w:t xml:space="preserve">انترنت </w:t>
      </w:r>
      <w:r>
        <w:rPr>
          <w:rFonts w:hint="cs"/>
          <w:sz w:val="28"/>
          <w:szCs w:val="28"/>
          <w:rtl/>
        </w:rPr>
        <w:t>الجيل الثاني ـــــــــــــــــــــــــ</w:t>
      </w:r>
    </w:p>
    <w:p w:rsidR="001E5EC3" w:rsidRDefault="001E5EC3" w:rsidP="00447BB2">
      <w:pPr>
        <w:jc w:val="right"/>
        <w:rPr>
          <w:sz w:val="28"/>
          <w:szCs w:val="28"/>
        </w:rPr>
      </w:pPr>
    </w:p>
    <w:p w:rsidR="009A08C4" w:rsidRPr="009729FD" w:rsidRDefault="009729FD" w:rsidP="00323399">
      <w:pPr>
        <w:jc w:val="right"/>
        <w:rPr>
          <w:b/>
          <w:bCs/>
          <w:sz w:val="28"/>
          <w:szCs w:val="28"/>
        </w:rPr>
      </w:pPr>
      <w:r w:rsidRPr="009729FD">
        <w:rPr>
          <w:rFonts w:hint="cs"/>
          <w:b/>
          <w:bCs/>
          <w:sz w:val="28"/>
          <w:szCs w:val="28"/>
          <w:rtl/>
        </w:rPr>
        <w:t>3-</w:t>
      </w:r>
      <w:r w:rsidR="009A08C4" w:rsidRPr="009729FD">
        <w:rPr>
          <w:b/>
          <w:bCs/>
          <w:sz w:val="28"/>
          <w:szCs w:val="28"/>
          <w:rtl/>
        </w:rPr>
        <w:t>إلزامية النفاذ إلى المناطق الريفية</w:t>
      </w:r>
    </w:p>
    <w:p w:rsidR="00AF3B49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الالتزامات الواردة في </w:t>
      </w:r>
      <w:r w:rsidR="00AF3B49" w:rsidRPr="001E5EC3">
        <w:rPr>
          <w:sz w:val="28"/>
          <w:szCs w:val="28"/>
          <w:rtl/>
        </w:rPr>
        <w:t>دفاتر</w:t>
      </w:r>
      <w:r>
        <w:rPr>
          <w:rFonts w:hint="cs"/>
          <w:sz w:val="28"/>
          <w:szCs w:val="28"/>
          <w:rtl/>
        </w:rPr>
        <w:t xml:space="preserve"> الشروط  ـــــــــــــــــــــــــــــــــــــــــ</w:t>
      </w:r>
    </w:p>
    <w:p w:rsidR="009729FD" w:rsidRDefault="009729FD" w:rsidP="009729FD">
      <w:pPr>
        <w:pStyle w:val="Paragraphedeliste"/>
        <w:bidi/>
        <w:rPr>
          <w:sz w:val="28"/>
          <w:szCs w:val="28"/>
        </w:rPr>
      </w:pPr>
    </w:p>
    <w:p w:rsidR="009729FD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الترتيبات الواردة في قانون الاتصالات ـــــــــــــــــــــــــــــــــــــــــــ</w:t>
      </w:r>
    </w:p>
    <w:p w:rsidR="009729FD" w:rsidRPr="009729FD" w:rsidRDefault="009729FD" w:rsidP="009729FD">
      <w:pPr>
        <w:pStyle w:val="Paragraphedeliste"/>
        <w:rPr>
          <w:sz w:val="28"/>
          <w:szCs w:val="28"/>
          <w:rtl/>
        </w:rPr>
      </w:pPr>
    </w:p>
    <w:p w:rsidR="009729FD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الترتيبات الواردة في المراسيم والمقررات القانونية ـــــــــــــــــــــــــــــــــــــــــــــ</w:t>
      </w:r>
    </w:p>
    <w:p w:rsidR="009729FD" w:rsidRPr="009729FD" w:rsidRDefault="009729FD" w:rsidP="009729FD">
      <w:pPr>
        <w:pStyle w:val="Paragraphedeliste"/>
        <w:rPr>
          <w:sz w:val="28"/>
          <w:szCs w:val="28"/>
          <w:rtl/>
        </w:rPr>
      </w:pPr>
    </w:p>
    <w:p w:rsidR="009729FD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7622C1">
        <w:rPr>
          <w:sz w:val="28"/>
          <w:szCs w:val="28"/>
          <w:rtl/>
        </w:rPr>
        <w:t>وكالة النفاذ الشامل للخدمات الأساسية</w:t>
      </w:r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</w:t>
      </w:r>
    </w:p>
    <w:p w:rsidR="009729FD" w:rsidRPr="009729FD" w:rsidRDefault="009729FD" w:rsidP="009729FD">
      <w:pPr>
        <w:pStyle w:val="Paragraphedeliste"/>
        <w:rPr>
          <w:sz w:val="28"/>
          <w:szCs w:val="28"/>
          <w:rtl/>
        </w:rPr>
      </w:pPr>
    </w:p>
    <w:p w:rsidR="009729FD" w:rsidRDefault="009729FD" w:rsidP="009729FD">
      <w:pPr>
        <w:bidi/>
        <w:rPr>
          <w:sz w:val="28"/>
          <w:szCs w:val="28"/>
          <w:rtl/>
        </w:rPr>
      </w:pPr>
    </w:p>
    <w:p w:rsidR="009729FD" w:rsidRPr="009729FD" w:rsidRDefault="009729FD" w:rsidP="009729FD">
      <w:pPr>
        <w:bidi/>
        <w:rPr>
          <w:sz w:val="28"/>
          <w:szCs w:val="28"/>
        </w:rPr>
      </w:pPr>
    </w:p>
    <w:p w:rsidR="00195F4F" w:rsidRDefault="00E13AE9" w:rsidP="009729FD">
      <w:pPr>
        <w:jc w:val="right"/>
        <w:rPr>
          <w:sz w:val="28"/>
          <w:szCs w:val="28"/>
        </w:rPr>
      </w:pPr>
      <w:r w:rsidRPr="007622C1">
        <w:rPr>
          <w:sz w:val="28"/>
          <w:szCs w:val="28"/>
        </w:rPr>
        <w:t> </w:t>
      </w:r>
      <w:r w:rsidR="009729FD">
        <w:rPr>
          <w:rFonts w:hint="cs"/>
          <w:sz w:val="28"/>
          <w:szCs w:val="28"/>
          <w:rtl/>
        </w:rPr>
        <w:t>4- الموارد المالية</w:t>
      </w:r>
    </w:p>
    <w:p w:rsidR="008B0EF7" w:rsidRDefault="008B0EF7" w:rsidP="009729FD">
      <w:pPr>
        <w:rPr>
          <w:sz w:val="28"/>
          <w:szCs w:val="28"/>
        </w:rPr>
      </w:pPr>
    </w:p>
    <w:p w:rsidR="00447BB2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دعم حكومي</w:t>
      </w:r>
      <w:r w:rsidR="00644293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ـــــــــــــــــــــــــــــــــــ</w:t>
      </w:r>
    </w:p>
    <w:p w:rsidR="009729FD" w:rsidRDefault="009729F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</w:p>
    <w:p w:rsidR="00447BB2" w:rsidRDefault="001F1FCD" w:rsidP="009729FD">
      <w:pPr>
        <w:pStyle w:val="Paragraphedeliste"/>
        <w:numPr>
          <w:ilvl w:val="0"/>
          <w:numId w:val="8"/>
        </w:numPr>
        <w:bidi/>
        <w:rPr>
          <w:sz w:val="28"/>
          <w:szCs w:val="28"/>
        </w:rPr>
      </w:pPr>
      <w:r w:rsidRPr="001F1FCD">
        <w:rPr>
          <w:sz w:val="28"/>
          <w:szCs w:val="28"/>
          <w:rtl/>
        </w:rPr>
        <w:t>ضرائب على شركات</w:t>
      </w:r>
      <w:r w:rsidR="009729FD">
        <w:rPr>
          <w:rFonts w:hint="cs"/>
          <w:sz w:val="28"/>
          <w:szCs w:val="28"/>
          <w:rtl/>
        </w:rPr>
        <w:t xml:space="preserve"> الاتصالات</w:t>
      </w:r>
      <w:r w:rsidR="00644293">
        <w:rPr>
          <w:rFonts w:hint="cs"/>
          <w:sz w:val="28"/>
          <w:szCs w:val="28"/>
          <w:rtl/>
        </w:rPr>
        <w:t xml:space="preserve"> :</w:t>
      </w:r>
      <w:r w:rsidR="009729FD">
        <w:rPr>
          <w:rFonts w:hint="cs"/>
          <w:sz w:val="28"/>
          <w:szCs w:val="28"/>
          <w:rtl/>
        </w:rPr>
        <w:t xml:space="preserve"> ــــــــــــــــــــ</w:t>
      </w:r>
    </w:p>
    <w:p w:rsidR="00B63037" w:rsidRDefault="00B63037" w:rsidP="00323399">
      <w:pPr>
        <w:jc w:val="right"/>
        <w:rPr>
          <w:sz w:val="28"/>
          <w:szCs w:val="28"/>
        </w:rPr>
      </w:pPr>
    </w:p>
    <w:p w:rsidR="00AF3B49" w:rsidRPr="00B63037" w:rsidRDefault="00AF3B49" w:rsidP="009729FD">
      <w:pPr>
        <w:pStyle w:val="Paragraphedeliste"/>
        <w:bidi/>
        <w:rPr>
          <w:b/>
          <w:bCs/>
          <w:sz w:val="28"/>
          <w:szCs w:val="28"/>
        </w:rPr>
      </w:pPr>
    </w:p>
    <w:sectPr w:rsidR="00AF3B49" w:rsidRPr="00B63037" w:rsidSect="00F4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1AC"/>
    <w:multiLevelType w:val="hybridMultilevel"/>
    <w:tmpl w:val="966662C2"/>
    <w:lvl w:ilvl="0" w:tplc="00C00814">
      <w:numFmt w:val="bullet"/>
      <w:pStyle w:val="puceniveau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3025E8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3025E8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111"/>
    <w:multiLevelType w:val="hybridMultilevel"/>
    <w:tmpl w:val="23EC6616"/>
    <w:lvl w:ilvl="0" w:tplc="F4A4DC2C">
      <w:start w:val="1"/>
      <w:numFmt w:val="arabicAbjad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1900"/>
    <w:multiLevelType w:val="hybridMultilevel"/>
    <w:tmpl w:val="8A9AD7CE"/>
    <w:lvl w:ilvl="0" w:tplc="7BD081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432F"/>
    <w:multiLevelType w:val="hybridMultilevel"/>
    <w:tmpl w:val="65222CC6"/>
    <w:lvl w:ilvl="0" w:tplc="7BD081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5E96"/>
    <w:multiLevelType w:val="hybridMultilevel"/>
    <w:tmpl w:val="D87A5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010"/>
    <w:multiLevelType w:val="hybridMultilevel"/>
    <w:tmpl w:val="5B1E0688"/>
    <w:lvl w:ilvl="0" w:tplc="72B60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6882"/>
    <w:multiLevelType w:val="hybridMultilevel"/>
    <w:tmpl w:val="0B04E582"/>
    <w:lvl w:ilvl="0" w:tplc="7BD081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C28"/>
    <w:rsid w:val="00024C28"/>
    <w:rsid w:val="000B00AB"/>
    <w:rsid w:val="000C4A59"/>
    <w:rsid w:val="00164955"/>
    <w:rsid w:val="00195F4F"/>
    <w:rsid w:val="001E5EC3"/>
    <w:rsid w:val="001F1FCD"/>
    <w:rsid w:val="0022156D"/>
    <w:rsid w:val="00237367"/>
    <w:rsid w:val="00323399"/>
    <w:rsid w:val="00447BB2"/>
    <w:rsid w:val="004D5DF5"/>
    <w:rsid w:val="00510EC2"/>
    <w:rsid w:val="00516DBA"/>
    <w:rsid w:val="0052147C"/>
    <w:rsid w:val="00547EDC"/>
    <w:rsid w:val="00644293"/>
    <w:rsid w:val="00691896"/>
    <w:rsid w:val="007622C1"/>
    <w:rsid w:val="00790EC7"/>
    <w:rsid w:val="00816E7E"/>
    <w:rsid w:val="0089287A"/>
    <w:rsid w:val="008B0EF7"/>
    <w:rsid w:val="0094295A"/>
    <w:rsid w:val="009729FD"/>
    <w:rsid w:val="009A08C4"/>
    <w:rsid w:val="009E4243"/>
    <w:rsid w:val="00AF3B49"/>
    <w:rsid w:val="00B63037"/>
    <w:rsid w:val="00BF56AE"/>
    <w:rsid w:val="00C54968"/>
    <w:rsid w:val="00C82DD2"/>
    <w:rsid w:val="00D96C00"/>
    <w:rsid w:val="00DA0C3D"/>
    <w:rsid w:val="00DF543B"/>
    <w:rsid w:val="00E13AE9"/>
    <w:rsid w:val="00E52007"/>
    <w:rsid w:val="00F41C8D"/>
    <w:rsid w:val="00FD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5985"/>
  <w15:docId w15:val="{3AD13583-6922-40C4-8D4A-683BF19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4F"/>
    <w:pPr>
      <w:spacing w:before="120" w:after="120" w:line="240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5F4F"/>
    <w:pPr>
      <w:keepNext/>
      <w:keepLines/>
      <w:bidi/>
      <w:spacing w:before="240"/>
      <w:outlineLvl w:val="2"/>
    </w:pPr>
    <w:rPr>
      <w:rFonts w:eastAsia="Times New Roman" w:cs="Times New Roman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520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B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5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5F4F"/>
    <w:rPr>
      <w:rFonts w:ascii="Calibri" w:eastAsia="Times New Roman" w:hAnsi="Calibri" w:cs="Times New Roman"/>
      <w:b/>
      <w:bCs/>
      <w:sz w:val="44"/>
      <w:szCs w:val="32"/>
    </w:rPr>
  </w:style>
  <w:style w:type="paragraph" w:customStyle="1" w:styleId="puceniveau1">
    <w:name w:val="puce niveau 1"/>
    <w:basedOn w:val="Paragraphedeliste"/>
    <w:link w:val="puceniveau1Car"/>
    <w:qFormat/>
    <w:rsid w:val="00195F4F"/>
    <w:pPr>
      <w:numPr>
        <w:numId w:val="4"/>
      </w:numPr>
      <w:bidi/>
      <w:spacing w:after="0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puceniveau1Car">
    <w:name w:val="puce niveau 1 Car"/>
    <w:basedOn w:val="Policepardfaut"/>
    <w:link w:val="puceniveau1"/>
    <w:rsid w:val="00195F4F"/>
    <w:rPr>
      <w:rFonts w:ascii="Times New Roman" w:eastAsia="Calibri" w:hAnsi="Times New Roman" w:cs="Times New Roman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5F4F"/>
  </w:style>
  <w:style w:type="character" w:customStyle="1" w:styleId="longtext">
    <w:name w:val="long_text"/>
    <w:basedOn w:val="Policepardfaut"/>
    <w:rsid w:val="00195F4F"/>
  </w:style>
  <w:style w:type="table" w:customStyle="1" w:styleId="Ombrageclair1">
    <w:name w:val="Ombrage clair1"/>
    <w:basedOn w:val="TableauNormal"/>
    <w:next w:val="Ombrageclair"/>
    <w:uiPriority w:val="60"/>
    <w:rsid w:val="00E13AE9"/>
    <w:pPr>
      <w:spacing w:after="0" w:line="240" w:lineRule="auto"/>
    </w:pPr>
    <w:rPr>
      <w:color w:val="232018"/>
      <w:lang w:eastAsia="fr-FR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</w:style>
  <w:style w:type="table" w:styleId="Ombrageclair">
    <w:name w:val="Light Shading"/>
    <w:basedOn w:val="TableauNormal"/>
    <w:uiPriority w:val="60"/>
    <w:rsid w:val="00E13A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76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7622C1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7622C1"/>
  </w:style>
  <w:style w:type="character" w:customStyle="1" w:styleId="CorpsdetexteCar">
    <w:name w:val="Corps de texte Car"/>
    <w:basedOn w:val="Policepardfaut"/>
    <w:link w:val="Corpsdetexte"/>
    <w:uiPriority w:val="99"/>
    <w:rsid w:val="007622C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Nabila Bouamama</cp:lastModifiedBy>
  <cp:revision>5</cp:revision>
  <cp:lastPrinted>2017-11-06T09:18:00Z</cp:lastPrinted>
  <dcterms:created xsi:type="dcterms:W3CDTF">2018-04-10T11:20:00Z</dcterms:created>
  <dcterms:modified xsi:type="dcterms:W3CDTF">2018-04-29T15:06:00Z</dcterms:modified>
</cp:coreProperties>
</file>