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2" w:rsidRDefault="00FC73F2">
      <w:pPr>
        <w:rPr>
          <w:rtl/>
        </w:rPr>
      </w:pPr>
    </w:p>
    <w:p w:rsidR="00561D89" w:rsidRDefault="00561D89">
      <w:pPr>
        <w:rPr>
          <w:rtl/>
        </w:rPr>
      </w:pPr>
    </w:p>
    <w:p w:rsidR="0053368B" w:rsidRPr="00561D89" w:rsidRDefault="00561D89" w:rsidP="00561D89">
      <w:pPr>
        <w:jc w:val="center"/>
        <w:rPr>
          <w:rFonts w:ascii="18thCentury" w:hAnsi="18thCentury"/>
          <w:b/>
          <w:bCs/>
          <w:sz w:val="36"/>
          <w:szCs w:val="36"/>
          <w:rtl/>
        </w:rPr>
      </w:pPr>
      <w:r w:rsidRPr="00561D89">
        <w:rPr>
          <w:rFonts w:ascii="18thCentury" w:hAnsi="18thCentury"/>
          <w:b/>
          <w:bCs/>
          <w:sz w:val="36"/>
          <w:szCs w:val="36"/>
          <w:rtl/>
        </w:rPr>
        <w:t>مسودة جدول الأعمال</w:t>
      </w:r>
    </w:p>
    <w:p w:rsidR="0053368B" w:rsidRPr="002D2BC7" w:rsidRDefault="0053368B" w:rsidP="0053368B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2D2BC7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الاجتماع السنوي الثامن عشر للشبكة العربية </w:t>
      </w:r>
    </w:p>
    <w:p w:rsidR="0053368B" w:rsidRPr="002D2BC7" w:rsidRDefault="0053368B" w:rsidP="0053368B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2D2BC7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لهيئات تنظيم الاتصالات وتقنية المعلومات</w:t>
      </w:r>
    </w:p>
    <w:p w:rsidR="00561D89" w:rsidRPr="002D2BC7" w:rsidRDefault="00561D89" w:rsidP="00561D89">
      <w:pPr>
        <w:bidi/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30"/>
          <w:szCs w:val="30"/>
          <w:rtl/>
          <w:lang w:val="en-US" w:bidi="ar-OM"/>
        </w:rPr>
      </w:pPr>
      <w:r w:rsidRPr="002D2BC7">
        <w:rPr>
          <w:rFonts w:asciiTheme="majorBidi" w:eastAsia="Arial Unicode MS" w:hAnsiTheme="majorBidi" w:cstheme="majorBidi"/>
          <w:b/>
          <w:bCs/>
          <w:sz w:val="30"/>
          <w:szCs w:val="30"/>
          <w:rtl/>
          <w:lang w:val="en-US" w:bidi="ar-OM"/>
        </w:rPr>
        <w:t>الجزائر،19 -20 مايو 2021</w:t>
      </w:r>
    </w:p>
    <w:p w:rsidR="00561D89" w:rsidRDefault="00561D89" w:rsidP="00561D89">
      <w:pPr>
        <w:bidi/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6"/>
          <w:szCs w:val="26"/>
          <w:rtl/>
          <w:lang w:val="en-US" w:bidi="ar-OM"/>
        </w:rPr>
      </w:pPr>
    </w:p>
    <w:p w:rsidR="00561D89" w:rsidRDefault="00561D89" w:rsidP="00561D89">
      <w:pPr>
        <w:bidi/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6"/>
          <w:szCs w:val="26"/>
          <w:rtl/>
          <w:lang w:val="en-US" w:bidi="ar-OM"/>
        </w:rPr>
      </w:pPr>
    </w:p>
    <w:p w:rsidR="00561D89" w:rsidRPr="006B7180" w:rsidRDefault="00561D89" w:rsidP="00561D89">
      <w:pPr>
        <w:bidi/>
        <w:spacing w:after="0" w:line="240" w:lineRule="auto"/>
        <w:rPr>
          <w:rFonts w:asciiTheme="majorBidi" w:hAnsiTheme="majorBidi" w:cstheme="majorBidi"/>
          <w:bCs/>
          <w:color w:val="000000" w:themeColor="text1"/>
          <w:sz w:val="30"/>
          <w:szCs w:val="30"/>
          <w:rtl/>
          <w:lang w:bidi="ar-OM"/>
        </w:rPr>
      </w:pPr>
      <w:r w:rsidRPr="006B7180">
        <w:rPr>
          <w:rFonts w:asciiTheme="majorBidi" w:hAnsiTheme="majorBidi" w:cstheme="majorBidi"/>
          <w:bCs/>
          <w:color w:val="000000" w:themeColor="text1"/>
          <w:sz w:val="30"/>
          <w:szCs w:val="30"/>
          <w:rtl/>
          <w:lang w:bidi="ar-OM"/>
        </w:rPr>
        <w:t>يوم الأربعاء</w:t>
      </w:r>
      <w:r w:rsidRPr="006B7180">
        <w:rPr>
          <w:rFonts w:asciiTheme="majorBidi" w:hAnsiTheme="majorBidi" w:cstheme="majorBidi"/>
          <w:bCs/>
          <w:color w:val="000000" w:themeColor="text1"/>
          <w:sz w:val="30"/>
          <w:szCs w:val="30"/>
          <w:lang w:bidi="ar-OM"/>
        </w:rPr>
        <w:t xml:space="preserve"> </w:t>
      </w:r>
      <w:r w:rsidRPr="006B7180">
        <w:rPr>
          <w:rFonts w:asciiTheme="majorBidi" w:hAnsiTheme="majorBidi" w:cstheme="majorBidi"/>
          <w:bCs/>
          <w:color w:val="000000" w:themeColor="text1"/>
          <w:sz w:val="30"/>
          <w:szCs w:val="30"/>
          <w:rtl/>
          <w:lang w:bidi="ar-OM"/>
        </w:rPr>
        <w:t>19/05/2021</w:t>
      </w:r>
      <w:r w:rsidRPr="006B7180">
        <w:rPr>
          <w:rFonts w:asciiTheme="majorBidi" w:hAnsiTheme="majorBidi" w:cstheme="majorBidi"/>
          <w:bCs/>
          <w:color w:val="000000" w:themeColor="text1"/>
          <w:sz w:val="30"/>
          <w:szCs w:val="30"/>
          <w:lang w:bidi="ar-OM"/>
        </w:rPr>
        <w:t>:</w:t>
      </w:r>
      <w:r w:rsidRPr="006B7180">
        <w:rPr>
          <w:rFonts w:asciiTheme="majorBidi" w:hAnsiTheme="majorBidi" w:cstheme="majorBidi"/>
          <w:bCs/>
          <w:color w:val="000000" w:themeColor="text1"/>
          <w:sz w:val="30"/>
          <w:szCs w:val="30"/>
          <w:rtl/>
          <w:lang w:bidi="ar-OM"/>
        </w:rPr>
        <w:t xml:space="preserve"> الاجتماع التحضيري (اجتماع الخبراء)</w:t>
      </w:r>
    </w:p>
    <w:p w:rsidR="00D02BD8" w:rsidRDefault="00D02BD8" w:rsidP="00D02BD8">
      <w:pPr>
        <w:bidi/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2"/>
        <w:gridCol w:w="1846"/>
        <w:gridCol w:w="5810"/>
      </w:tblGrid>
      <w:tr w:rsidR="00D02BD8" w:rsidRPr="004817E2" w:rsidTr="001F5868">
        <w:tc>
          <w:tcPr>
            <w:tcW w:w="1972" w:type="dxa"/>
          </w:tcPr>
          <w:p w:rsidR="00D02BD8" w:rsidRPr="004817E2" w:rsidRDefault="00D02BD8" w:rsidP="00561D89">
            <w:pPr>
              <w:bidi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  <w:t>8:15 – 8:30</w:t>
            </w:r>
          </w:p>
        </w:tc>
        <w:tc>
          <w:tcPr>
            <w:tcW w:w="1846" w:type="dxa"/>
          </w:tcPr>
          <w:p w:rsidR="00D02BD8" w:rsidRPr="004817E2" w:rsidRDefault="00D02BD8" w:rsidP="00561D89">
            <w:pPr>
              <w:bidi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  <w:t>الجلسة الافتتاحية</w:t>
            </w:r>
          </w:p>
        </w:tc>
        <w:tc>
          <w:tcPr>
            <w:tcW w:w="5810" w:type="dxa"/>
          </w:tcPr>
          <w:p w:rsidR="00D02BD8" w:rsidRPr="00E667D9" w:rsidRDefault="00D02BD8" w:rsidP="004817E2">
            <w:pPr>
              <w:bidi/>
              <w:rPr>
                <w:rFonts w:asciiTheme="minorBidi" w:eastAsia="Arial Unicode MS" w:hAnsiTheme="minorBidi"/>
                <w:sz w:val="28"/>
                <w:szCs w:val="28"/>
                <w:rtl/>
                <w:lang w:val="en-US" w:bidi="ar-OM"/>
              </w:rPr>
            </w:pPr>
            <w:r w:rsidRPr="00E667D9">
              <w:rPr>
                <w:rFonts w:asciiTheme="minorBidi" w:eastAsia="Arial Unicode MS" w:hAnsiTheme="minorBidi" w:hint="cs"/>
                <w:sz w:val="28"/>
                <w:szCs w:val="28"/>
                <w:rtl/>
                <w:lang w:val="en-US" w:bidi="ar-OM"/>
              </w:rPr>
              <w:t xml:space="preserve">كلمات </w:t>
            </w:r>
            <w:r w:rsidR="001F5868" w:rsidRPr="00E667D9">
              <w:rPr>
                <w:rFonts w:asciiTheme="minorBidi" w:eastAsia="Arial Unicode MS" w:hAnsiTheme="minorBidi" w:hint="cs"/>
                <w:sz w:val="28"/>
                <w:szCs w:val="28"/>
                <w:rtl/>
                <w:lang w:val="en-US" w:bidi="ar-OM"/>
              </w:rPr>
              <w:t>الترحيب</w:t>
            </w:r>
          </w:p>
        </w:tc>
      </w:tr>
      <w:tr w:rsidR="001F5868" w:rsidRPr="006B7180" w:rsidTr="00A4066F">
        <w:tc>
          <w:tcPr>
            <w:tcW w:w="1972" w:type="dxa"/>
            <w:vAlign w:val="center"/>
          </w:tcPr>
          <w:p w:rsidR="001F5868" w:rsidRPr="004817E2" w:rsidRDefault="00A4066F" w:rsidP="00D02BD8">
            <w:pPr>
              <w:bidi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  <w:t>البند الأول</w:t>
            </w:r>
          </w:p>
        </w:tc>
        <w:tc>
          <w:tcPr>
            <w:tcW w:w="7656" w:type="dxa"/>
            <w:gridSpan w:val="2"/>
            <w:vAlign w:val="center"/>
          </w:tcPr>
          <w:p w:rsidR="001F5868" w:rsidRPr="004817E2" w:rsidRDefault="001F5868" w:rsidP="00E667D9">
            <w:pPr>
              <w:bidi/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  <w:t>تقييم المشاريع الحالية</w:t>
            </w:r>
          </w:p>
        </w:tc>
      </w:tr>
      <w:tr w:rsidR="001F5868" w:rsidRPr="00D02BD8" w:rsidTr="001F5868">
        <w:trPr>
          <w:trHeight w:val="70"/>
        </w:trPr>
        <w:tc>
          <w:tcPr>
            <w:tcW w:w="1972" w:type="dxa"/>
            <w:vMerge w:val="restart"/>
          </w:tcPr>
          <w:p w:rsidR="001F5868" w:rsidRDefault="001F5868" w:rsidP="00561D89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6"/>
                <w:szCs w:val="26"/>
                <w:rtl/>
                <w:lang w:val="en-US" w:bidi="ar-OM"/>
              </w:rPr>
            </w:pPr>
          </w:p>
          <w:p w:rsidR="001F5868" w:rsidRDefault="001F5868" w:rsidP="001F58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6"/>
                <w:szCs w:val="26"/>
                <w:rtl/>
                <w:lang w:val="en-US" w:bidi="ar-OM"/>
              </w:rPr>
            </w:pPr>
            <w:r w:rsidRPr="002D2BC7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 xml:space="preserve">8:30 </w:t>
            </w:r>
            <w:r w:rsidRPr="002D2BC7">
              <w:rPr>
                <w:rFonts w:ascii="Simplified Arabic" w:eastAsia="Arial Unicode MS" w:hAnsi="Simplified Arabic" w:cs="Simplified Arabic"/>
                <w:b/>
                <w:bCs/>
                <w:sz w:val="26"/>
                <w:szCs w:val="26"/>
                <w:rtl/>
                <w:lang w:val="en-US" w:bidi="ar-OM"/>
              </w:rPr>
              <w:t>–</w:t>
            </w:r>
            <w:r w:rsidRPr="002D2BC7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 xml:space="preserve"> 10:00</w:t>
            </w:r>
          </w:p>
          <w:p w:rsidR="001F5868" w:rsidRPr="00D02BD8" w:rsidRDefault="001F5868" w:rsidP="001F58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6" w:type="dxa"/>
            <w:vMerge w:val="restart"/>
          </w:tcPr>
          <w:p w:rsidR="001F5868" w:rsidRDefault="001F5868" w:rsidP="00561D89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1F5868" w:rsidRPr="00D02BD8" w:rsidRDefault="001F5868" w:rsidP="001F58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الجلسة الأولى</w:t>
            </w:r>
          </w:p>
        </w:tc>
        <w:tc>
          <w:tcPr>
            <w:tcW w:w="5810" w:type="dxa"/>
          </w:tcPr>
          <w:p w:rsidR="001F5868" w:rsidRPr="004817E2" w:rsidRDefault="001F5868" w:rsidP="002D2BC7">
            <w:pPr>
              <w:bidi/>
              <w:jc w:val="both"/>
              <w:rPr>
                <w:rFonts w:ascii="18thCentury" w:eastAsia="Arial Unicode MS" w:hAnsi="18thCentury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="18thCentury" w:hAnsi="18thCentury"/>
                <w:sz w:val="28"/>
                <w:szCs w:val="28"/>
                <w:rtl/>
              </w:rPr>
              <w:t>مشروع تأثيرات برامج تطبيقات الاتصالات عبر بروتكول شبكات الأنترنت(</w:t>
            </w:r>
            <w:r w:rsidRPr="004817E2">
              <w:rPr>
                <w:rFonts w:ascii="18thCentury" w:hAnsi="18thCentury"/>
                <w:sz w:val="28"/>
                <w:szCs w:val="28"/>
              </w:rPr>
              <w:t>OTTs</w:t>
            </w:r>
            <w:r w:rsidRPr="004817E2">
              <w:rPr>
                <w:rFonts w:ascii="18thCentury" w:hAnsi="18thCentury"/>
                <w:sz w:val="28"/>
                <w:szCs w:val="28"/>
                <w:rtl/>
              </w:rPr>
              <w:t>) على المجالات الاجتماعية والاقتصادية والأمنية (مصر)</w:t>
            </w:r>
          </w:p>
        </w:tc>
      </w:tr>
      <w:tr w:rsidR="001F5868" w:rsidRPr="00D02BD8" w:rsidTr="001F5868">
        <w:tc>
          <w:tcPr>
            <w:tcW w:w="1972" w:type="dxa"/>
            <w:vMerge/>
          </w:tcPr>
          <w:p w:rsidR="001F5868" w:rsidRPr="00D02BD8" w:rsidRDefault="001F5868" w:rsidP="00561D89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6" w:type="dxa"/>
            <w:vMerge/>
          </w:tcPr>
          <w:p w:rsidR="001F5868" w:rsidRPr="00D02BD8" w:rsidRDefault="001F5868" w:rsidP="00561D89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0" w:type="dxa"/>
          </w:tcPr>
          <w:p w:rsidR="001F5868" w:rsidRPr="004817E2" w:rsidRDefault="001F5868" w:rsidP="00561D89">
            <w:pPr>
              <w:bidi/>
              <w:rPr>
                <w:rFonts w:ascii="18thCentury" w:eastAsia="Arial Unicode MS" w:hAnsi="18thCentury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="18thCentury" w:hAnsi="18thCentury"/>
                <w:sz w:val="28"/>
                <w:szCs w:val="28"/>
                <w:rtl/>
              </w:rPr>
              <w:t>مشروع الدراسة المقارنة لأسعار الاتصالات في الدول العربية (البحرين)</w:t>
            </w:r>
          </w:p>
        </w:tc>
      </w:tr>
      <w:tr w:rsidR="001F5868" w:rsidRPr="00D02BD8" w:rsidTr="004817E2">
        <w:trPr>
          <w:trHeight w:val="114"/>
        </w:trPr>
        <w:tc>
          <w:tcPr>
            <w:tcW w:w="1972" w:type="dxa"/>
            <w:vMerge/>
          </w:tcPr>
          <w:p w:rsidR="001F5868" w:rsidRPr="00D02BD8" w:rsidRDefault="001F5868" w:rsidP="00561D89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6" w:type="dxa"/>
            <w:vMerge/>
          </w:tcPr>
          <w:p w:rsidR="001F5868" w:rsidRPr="00D02BD8" w:rsidRDefault="001F5868" w:rsidP="00561D89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0" w:type="dxa"/>
          </w:tcPr>
          <w:p w:rsidR="001F5868" w:rsidRPr="004817E2" w:rsidRDefault="001F5868" w:rsidP="00561D89">
            <w:pPr>
              <w:bidi/>
              <w:rPr>
                <w:rFonts w:ascii="18thCentury" w:eastAsia="Arial Unicode MS" w:hAnsi="18thCentury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="18thCentury" w:hAnsi="18thCentury"/>
                <w:sz w:val="28"/>
                <w:szCs w:val="28"/>
                <w:rtl/>
              </w:rPr>
              <w:t>مشروع دراسة التجوال الدولي بين الدول العربية (البحرين)</w:t>
            </w:r>
          </w:p>
        </w:tc>
      </w:tr>
    </w:tbl>
    <w:p w:rsidR="00561D89" w:rsidRDefault="00561D89" w:rsidP="00561D89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7655"/>
      </w:tblGrid>
      <w:tr w:rsidR="002D2BC7" w:rsidTr="002D2BC7">
        <w:tc>
          <w:tcPr>
            <w:tcW w:w="1973" w:type="dxa"/>
          </w:tcPr>
          <w:p w:rsidR="002D2BC7" w:rsidRDefault="002D2BC7" w:rsidP="002D2BC7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 w:rsidRPr="002D2BC7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>10:00</w:t>
            </w:r>
            <w:r w:rsidRPr="002D2BC7">
              <w:rPr>
                <w:rFonts w:ascii="Simplified Arabic" w:eastAsia="Arial Unicode MS" w:hAnsi="Simplified Arabic" w:cs="Simplified Arabic"/>
                <w:b/>
                <w:bCs/>
                <w:sz w:val="26"/>
                <w:szCs w:val="26"/>
                <w:rtl/>
                <w:lang w:val="en-US" w:bidi="ar-OM"/>
              </w:rPr>
              <w:t>–</w:t>
            </w:r>
            <w:r w:rsidRPr="002D2BC7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>10:10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 xml:space="preserve">  </w:t>
            </w:r>
          </w:p>
        </w:tc>
        <w:tc>
          <w:tcPr>
            <w:tcW w:w="7655" w:type="dxa"/>
          </w:tcPr>
          <w:p w:rsidR="002D2BC7" w:rsidRPr="002D2BC7" w:rsidRDefault="002D2BC7" w:rsidP="002D2BC7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D2B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استراحة</w:t>
            </w:r>
          </w:p>
        </w:tc>
      </w:tr>
    </w:tbl>
    <w:p w:rsidR="002D2BC7" w:rsidRDefault="002D2BC7" w:rsidP="002D2BC7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1843"/>
        <w:gridCol w:w="5812"/>
      </w:tblGrid>
      <w:tr w:rsidR="002D2BC7" w:rsidTr="002D2BC7">
        <w:tc>
          <w:tcPr>
            <w:tcW w:w="1973" w:type="dxa"/>
            <w:vMerge w:val="restart"/>
          </w:tcPr>
          <w:p w:rsidR="002D2BC7" w:rsidRDefault="002D2BC7" w:rsidP="002D2BC7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2D2BC7" w:rsidRDefault="002D2BC7" w:rsidP="002D2BC7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 w:rsidRPr="002D2BC7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 xml:space="preserve">10:10 </w:t>
            </w:r>
            <w:r w:rsidRPr="002D2BC7">
              <w:rPr>
                <w:rFonts w:ascii="Simplified Arabic" w:eastAsia="Arial Unicode MS" w:hAnsi="Simplified Arabic" w:cs="Simplified Arabic"/>
                <w:b/>
                <w:bCs/>
                <w:sz w:val="26"/>
                <w:szCs w:val="26"/>
                <w:rtl/>
                <w:lang w:val="en-US" w:bidi="ar-OM"/>
              </w:rPr>
              <w:t>–</w:t>
            </w:r>
            <w:r w:rsidRPr="002D2BC7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 xml:space="preserve"> 11:40</w:t>
            </w:r>
          </w:p>
        </w:tc>
        <w:tc>
          <w:tcPr>
            <w:tcW w:w="1843" w:type="dxa"/>
            <w:vMerge w:val="restart"/>
          </w:tcPr>
          <w:p w:rsidR="002D2BC7" w:rsidRDefault="002D2BC7" w:rsidP="002D2BC7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2D2BC7" w:rsidRDefault="002D2BC7" w:rsidP="002D2BC7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الجلسة الثانية</w:t>
            </w:r>
          </w:p>
        </w:tc>
        <w:tc>
          <w:tcPr>
            <w:tcW w:w="5812" w:type="dxa"/>
          </w:tcPr>
          <w:p w:rsidR="002D2BC7" w:rsidRPr="004817E2" w:rsidRDefault="002D2BC7" w:rsidP="004817E2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817E2">
              <w:rPr>
                <w:rFonts w:ascii="18thCentury" w:hAnsi="18thCentury" w:hint="cs"/>
                <w:sz w:val="28"/>
                <w:szCs w:val="28"/>
                <w:rtl/>
              </w:rPr>
              <w:t>مشروع شبكة اتصالات الطوارئ للمنطقة العربية (السودان)</w:t>
            </w:r>
          </w:p>
        </w:tc>
      </w:tr>
      <w:tr w:rsidR="002D2BC7" w:rsidTr="002D2BC7">
        <w:tc>
          <w:tcPr>
            <w:tcW w:w="1973" w:type="dxa"/>
            <w:vMerge/>
          </w:tcPr>
          <w:p w:rsidR="002D2BC7" w:rsidRDefault="002D2BC7" w:rsidP="002D2BC7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2D2BC7" w:rsidRDefault="002D2BC7" w:rsidP="002D2BC7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2D2BC7" w:rsidRPr="004817E2" w:rsidRDefault="002D2BC7" w:rsidP="004817E2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817E2">
              <w:rPr>
                <w:rFonts w:ascii="18thCentury" w:hAnsi="18thCentury" w:hint="cs"/>
                <w:sz w:val="28"/>
                <w:szCs w:val="28"/>
                <w:rtl/>
              </w:rPr>
              <w:t xml:space="preserve">مشروع </w:t>
            </w:r>
            <w:r w:rsidRPr="004817E2">
              <w:rPr>
                <w:rFonts w:ascii="18thCentury" w:hAnsi="18thCentury"/>
                <w:sz w:val="28"/>
                <w:szCs w:val="28"/>
                <w:rtl/>
              </w:rPr>
              <w:t>التنظيم عن طريق البيانات</w:t>
            </w:r>
            <w:r w:rsidRPr="004817E2">
              <w:rPr>
                <w:rFonts w:ascii="18thCentury" w:hAnsi="18thCentury" w:hint="cs"/>
                <w:sz w:val="28"/>
                <w:szCs w:val="28"/>
                <w:rtl/>
              </w:rPr>
              <w:t xml:space="preserve"> (الجزائر)</w:t>
            </w:r>
          </w:p>
        </w:tc>
      </w:tr>
      <w:tr w:rsidR="002D2BC7" w:rsidTr="002D2BC7">
        <w:tc>
          <w:tcPr>
            <w:tcW w:w="1973" w:type="dxa"/>
            <w:vMerge/>
          </w:tcPr>
          <w:p w:rsidR="002D2BC7" w:rsidRDefault="002D2BC7" w:rsidP="002D2BC7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2D2BC7" w:rsidRDefault="002D2BC7" w:rsidP="002D2BC7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2D2BC7" w:rsidRPr="004817E2" w:rsidRDefault="008F4339" w:rsidP="004817E2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9E009F">
              <w:rPr>
                <w:rFonts w:ascii="18thCentury" w:hAnsi="18thCentury" w:hint="cs"/>
                <w:sz w:val="28"/>
                <w:szCs w:val="28"/>
                <w:rtl/>
              </w:rPr>
              <w:t>مشروع تعزيز ودعم الشركات الصغيرة والمتوسطة في قطاع الاتصالات وتقنية المعلومات (سلطنة عمان)</w:t>
            </w:r>
          </w:p>
        </w:tc>
      </w:tr>
    </w:tbl>
    <w:p w:rsidR="002D2BC7" w:rsidRDefault="002D2BC7" w:rsidP="002D2BC7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7655"/>
      </w:tblGrid>
      <w:tr w:rsidR="00D46E68" w:rsidRPr="002D2BC7" w:rsidTr="0047248F">
        <w:tc>
          <w:tcPr>
            <w:tcW w:w="1973" w:type="dxa"/>
          </w:tcPr>
          <w:p w:rsidR="00D46E68" w:rsidRDefault="00D46E68" w:rsidP="00891F4C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 w:rsidRPr="00D46E68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 xml:space="preserve">11:40 </w:t>
            </w:r>
            <w:r w:rsidRPr="00D46E68">
              <w:rPr>
                <w:rFonts w:ascii="Simplified Arabic" w:eastAsia="Arial Unicode MS" w:hAnsi="Simplified Arabic" w:cs="Simplified Arabic"/>
                <w:b/>
                <w:bCs/>
                <w:sz w:val="26"/>
                <w:szCs w:val="26"/>
                <w:rtl/>
                <w:lang w:val="en-US" w:bidi="ar-OM"/>
              </w:rPr>
              <w:t>–</w:t>
            </w:r>
            <w:r w:rsidRPr="00D46E68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>12:</w:t>
            </w:r>
            <w:r w:rsidR="00891F4C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>10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 xml:space="preserve"> </w:t>
            </w:r>
          </w:p>
        </w:tc>
        <w:tc>
          <w:tcPr>
            <w:tcW w:w="7655" w:type="dxa"/>
          </w:tcPr>
          <w:p w:rsidR="00D46E68" w:rsidRPr="002D2BC7" w:rsidRDefault="00D46E68" w:rsidP="0047248F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D2B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استراحة</w:t>
            </w:r>
          </w:p>
        </w:tc>
      </w:tr>
    </w:tbl>
    <w:p w:rsidR="00D46E68" w:rsidRDefault="00D46E68" w:rsidP="00D46E68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1843"/>
        <w:gridCol w:w="5812"/>
      </w:tblGrid>
      <w:tr w:rsidR="00D46E68" w:rsidTr="00D46E68">
        <w:tc>
          <w:tcPr>
            <w:tcW w:w="1973" w:type="dxa"/>
            <w:vMerge w:val="restart"/>
          </w:tcPr>
          <w:p w:rsidR="00D46E68" w:rsidRDefault="00D46E68" w:rsidP="00D46E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D46E68" w:rsidRDefault="00D46E68" w:rsidP="00891F4C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 w:rsidRPr="00D46E68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>12:</w:t>
            </w:r>
            <w:r w:rsidR="00891F4C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>10</w:t>
            </w:r>
            <w:r w:rsidRPr="00D46E68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 xml:space="preserve"> </w:t>
            </w:r>
            <w:r w:rsidRPr="00D46E68">
              <w:rPr>
                <w:rFonts w:ascii="Simplified Arabic" w:eastAsia="Arial Unicode MS" w:hAnsi="Simplified Arabic" w:cs="Simplified Arabic"/>
                <w:b/>
                <w:bCs/>
                <w:sz w:val="26"/>
                <w:szCs w:val="26"/>
                <w:rtl/>
                <w:lang w:val="en-US" w:bidi="ar-OM"/>
              </w:rPr>
              <w:t>–</w:t>
            </w:r>
            <w:r w:rsidRPr="00D46E68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 xml:space="preserve"> 13:</w:t>
            </w:r>
            <w:r w:rsidR="00891F4C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>4</w:t>
            </w:r>
            <w:r w:rsidRPr="00D46E68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>0</w:t>
            </w:r>
          </w:p>
        </w:tc>
        <w:tc>
          <w:tcPr>
            <w:tcW w:w="1843" w:type="dxa"/>
            <w:vMerge w:val="restart"/>
          </w:tcPr>
          <w:p w:rsidR="00D46E68" w:rsidRDefault="00D46E68" w:rsidP="00D46E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D46E68" w:rsidRDefault="00D46E68" w:rsidP="00D46E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الجلسة الثالثة</w:t>
            </w:r>
          </w:p>
        </w:tc>
        <w:tc>
          <w:tcPr>
            <w:tcW w:w="5812" w:type="dxa"/>
          </w:tcPr>
          <w:p w:rsidR="00D46E68" w:rsidRPr="004817E2" w:rsidRDefault="009E009F" w:rsidP="004817E2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817E2">
              <w:rPr>
                <w:rFonts w:ascii="18thCentury" w:hAnsi="18thCentury" w:hint="cs"/>
                <w:sz w:val="28"/>
                <w:szCs w:val="28"/>
                <w:rtl/>
              </w:rPr>
              <w:t xml:space="preserve">مشروع توجيهات </w:t>
            </w:r>
            <w:r>
              <w:rPr>
                <w:rFonts w:ascii="18thCentury" w:hAnsi="18thCentury"/>
                <w:sz w:val="28"/>
                <w:szCs w:val="28"/>
                <w:rtl/>
              </w:rPr>
              <w:t xml:space="preserve">تتعلق بتكنولوجيا الجيل الخامس </w:t>
            </w:r>
            <w:r w:rsidRPr="004817E2">
              <w:rPr>
                <w:rFonts w:ascii="18thCentury" w:hAnsi="18thCentury" w:hint="cs"/>
                <w:sz w:val="28"/>
                <w:szCs w:val="28"/>
                <w:rtl/>
              </w:rPr>
              <w:t>(تونس)</w:t>
            </w:r>
          </w:p>
        </w:tc>
      </w:tr>
      <w:tr w:rsidR="00D46E68" w:rsidTr="00D46E68">
        <w:tc>
          <w:tcPr>
            <w:tcW w:w="1973" w:type="dxa"/>
            <w:vMerge/>
          </w:tcPr>
          <w:p w:rsidR="00D46E68" w:rsidRDefault="00D46E68" w:rsidP="00D46E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D46E68" w:rsidRDefault="00D46E68" w:rsidP="00D46E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D46E68" w:rsidRPr="009E009F" w:rsidRDefault="008F4339" w:rsidP="008F4339">
            <w:pPr>
              <w:bidi/>
              <w:rPr>
                <w:rtl/>
              </w:rPr>
            </w:pPr>
            <w:r w:rsidRPr="008F4339">
              <w:rPr>
                <w:rFonts w:ascii="18thCentury" w:hAnsi="18thCentury" w:hint="cs"/>
                <w:sz w:val="28"/>
                <w:szCs w:val="28"/>
                <w:rtl/>
              </w:rPr>
              <w:t xml:space="preserve">مشروع توظيف </w:t>
            </w:r>
            <w:r w:rsidRPr="008F4339">
              <w:rPr>
                <w:rFonts w:ascii="18thCentury" w:hAnsi="18thCentury"/>
                <w:sz w:val="28"/>
                <w:szCs w:val="28"/>
                <w:rtl/>
              </w:rPr>
              <w:t>الذكاء الصناعي (</w:t>
            </w:r>
            <w:r w:rsidRPr="008F4339">
              <w:rPr>
                <w:rFonts w:ascii="18thCentury" w:hAnsi="18thCentury"/>
                <w:sz w:val="28"/>
                <w:szCs w:val="28"/>
              </w:rPr>
              <w:t>AI</w:t>
            </w:r>
            <w:r w:rsidRPr="008F4339">
              <w:rPr>
                <w:rFonts w:ascii="18thCentury" w:hAnsi="18thCentury"/>
                <w:sz w:val="28"/>
                <w:szCs w:val="28"/>
                <w:rtl/>
              </w:rPr>
              <w:t>)</w:t>
            </w:r>
            <w:r w:rsidRPr="008F4339">
              <w:rPr>
                <w:rFonts w:ascii="18thCentury" w:hAnsi="18thCentury" w:hint="cs"/>
                <w:sz w:val="28"/>
                <w:szCs w:val="28"/>
                <w:rtl/>
              </w:rPr>
              <w:t xml:space="preserve"> في قطاع الاتصالات وتقنية المعلومات (تونس)</w:t>
            </w:r>
          </w:p>
        </w:tc>
      </w:tr>
      <w:tr w:rsidR="00D46E68" w:rsidTr="00D46E68">
        <w:tc>
          <w:tcPr>
            <w:tcW w:w="1973" w:type="dxa"/>
            <w:vMerge/>
          </w:tcPr>
          <w:p w:rsidR="00D46E68" w:rsidRDefault="00D46E68" w:rsidP="00D46E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D46E68" w:rsidRDefault="00D46E68" w:rsidP="00D46E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D46E68" w:rsidRPr="004817E2" w:rsidRDefault="00D46E68" w:rsidP="004817E2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817E2">
              <w:rPr>
                <w:rFonts w:ascii="18thCentury" w:hAnsi="18thCentury" w:hint="cs"/>
                <w:sz w:val="28"/>
                <w:szCs w:val="28"/>
                <w:rtl/>
              </w:rPr>
              <w:t>مشروع تقييم وتطوير عمل الشبكة (الأمانة الدائمة)</w:t>
            </w:r>
          </w:p>
        </w:tc>
      </w:tr>
    </w:tbl>
    <w:p w:rsidR="00D46E68" w:rsidRDefault="00D46E68" w:rsidP="00D46E68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7655"/>
      </w:tblGrid>
      <w:tr w:rsidR="00891F4C" w:rsidRPr="002D2BC7" w:rsidTr="0047248F">
        <w:tc>
          <w:tcPr>
            <w:tcW w:w="1973" w:type="dxa"/>
          </w:tcPr>
          <w:p w:rsidR="00891F4C" w:rsidRDefault="00891F4C" w:rsidP="00891F4C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>13:40</w:t>
            </w:r>
            <w:r w:rsidRPr="00891F4C">
              <w:rPr>
                <w:rFonts w:ascii="Simplified Arabic" w:eastAsia="Arial Unicode MS" w:hAnsi="Simplified Arabic" w:cs="Simplified Arabic"/>
                <w:b/>
                <w:bCs/>
                <w:sz w:val="26"/>
                <w:szCs w:val="26"/>
                <w:rtl/>
                <w:lang w:val="en-US" w:bidi="ar-OM"/>
              </w:rPr>
              <w:t>–</w:t>
            </w:r>
            <w:r w:rsidRPr="00891F4C"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 xml:space="preserve"> 14: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6"/>
                <w:szCs w:val="26"/>
                <w:rtl/>
                <w:lang w:val="en-US" w:bidi="ar-OM"/>
              </w:rPr>
              <w:t>00</w:t>
            </w:r>
          </w:p>
        </w:tc>
        <w:tc>
          <w:tcPr>
            <w:tcW w:w="7655" w:type="dxa"/>
          </w:tcPr>
          <w:p w:rsidR="00891F4C" w:rsidRPr="002D2BC7" w:rsidRDefault="00891F4C" w:rsidP="0047248F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D2B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استراحة</w:t>
            </w:r>
          </w:p>
        </w:tc>
      </w:tr>
    </w:tbl>
    <w:p w:rsidR="00891F4C" w:rsidRDefault="00891F4C" w:rsidP="00891F4C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p w:rsidR="00887BE4" w:rsidRDefault="00887BE4" w:rsidP="00887BE4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p w:rsidR="004817E2" w:rsidRDefault="004817E2" w:rsidP="004817E2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p w:rsidR="00BD687B" w:rsidRDefault="00BD687B" w:rsidP="00BD687B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2"/>
        <w:gridCol w:w="1846"/>
        <w:gridCol w:w="5810"/>
      </w:tblGrid>
      <w:tr w:rsidR="00A4066F" w:rsidTr="009838C8">
        <w:tc>
          <w:tcPr>
            <w:tcW w:w="1972" w:type="dxa"/>
          </w:tcPr>
          <w:p w:rsidR="00A4066F" w:rsidRPr="004817E2" w:rsidRDefault="00A4066F" w:rsidP="001F5868">
            <w:pPr>
              <w:bidi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  <w:lastRenderedPageBreak/>
              <w:t>البند الثاني</w:t>
            </w:r>
          </w:p>
        </w:tc>
        <w:tc>
          <w:tcPr>
            <w:tcW w:w="7656" w:type="dxa"/>
            <w:gridSpan w:val="2"/>
          </w:tcPr>
          <w:p w:rsidR="00A4066F" w:rsidRPr="004817E2" w:rsidRDefault="00A4066F" w:rsidP="00E667D9">
            <w:pPr>
              <w:bidi/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  <w:t>مناقشة المشاريع الجديدة</w:t>
            </w:r>
          </w:p>
        </w:tc>
      </w:tr>
      <w:tr w:rsidR="001F5868" w:rsidTr="001F5868">
        <w:tc>
          <w:tcPr>
            <w:tcW w:w="1972" w:type="dxa"/>
            <w:vMerge w:val="restart"/>
          </w:tcPr>
          <w:p w:rsidR="001F5868" w:rsidRDefault="001F5868" w:rsidP="00891F4C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1F5868" w:rsidRDefault="001F5868" w:rsidP="001F58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>14:00-14:30</w:t>
            </w:r>
          </w:p>
          <w:p w:rsidR="001F5868" w:rsidRDefault="001F5868" w:rsidP="001F586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6" w:type="dxa"/>
            <w:vMerge w:val="restart"/>
          </w:tcPr>
          <w:p w:rsidR="001F5868" w:rsidRDefault="001F5868" w:rsidP="00887BE4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1F5868" w:rsidRDefault="001F5868" w:rsidP="00887BE4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>الجلسة الرابعة</w:t>
            </w:r>
          </w:p>
        </w:tc>
        <w:tc>
          <w:tcPr>
            <w:tcW w:w="5810" w:type="dxa"/>
          </w:tcPr>
          <w:p w:rsidR="001F5868" w:rsidRPr="004817E2" w:rsidRDefault="001F5868" w:rsidP="004817E2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817E2">
              <w:rPr>
                <w:rFonts w:ascii="18thCentury" w:hAnsi="18thCentury" w:hint="cs"/>
                <w:sz w:val="28"/>
                <w:szCs w:val="28"/>
                <w:rtl/>
              </w:rPr>
              <w:t>مشروع إنشاء منصات الاتصالات المتكاملة (سلطنة عمان)</w:t>
            </w:r>
          </w:p>
        </w:tc>
      </w:tr>
      <w:tr w:rsidR="001F5868" w:rsidTr="001F5868">
        <w:tc>
          <w:tcPr>
            <w:tcW w:w="1972" w:type="dxa"/>
            <w:vMerge/>
          </w:tcPr>
          <w:p w:rsidR="001F5868" w:rsidRDefault="001F5868" w:rsidP="00891F4C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6" w:type="dxa"/>
            <w:vMerge/>
          </w:tcPr>
          <w:p w:rsidR="001F5868" w:rsidRDefault="001F5868" w:rsidP="00891F4C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0" w:type="dxa"/>
          </w:tcPr>
          <w:p w:rsidR="001F5868" w:rsidRPr="004817E2" w:rsidRDefault="001F5868" w:rsidP="004817E2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817E2">
              <w:rPr>
                <w:rFonts w:ascii="18thCentury" w:hAnsi="18thCentury"/>
                <w:sz w:val="28"/>
                <w:szCs w:val="28"/>
                <w:rtl/>
              </w:rPr>
              <w:t xml:space="preserve">مشروع دراسة وتوثيق جهود الهيئات العربية </w:t>
            </w:r>
            <w:r w:rsidRPr="004817E2">
              <w:rPr>
                <w:rFonts w:ascii="18thCentury" w:hAnsi="18thCentury" w:hint="cs"/>
                <w:sz w:val="28"/>
                <w:szCs w:val="28"/>
                <w:rtl/>
              </w:rPr>
              <w:t>في</w:t>
            </w:r>
            <w:r w:rsidRPr="004817E2">
              <w:rPr>
                <w:rFonts w:ascii="18thCentury" w:hAnsi="18thCentury"/>
                <w:sz w:val="28"/>
                <w:szCs w:val="28"/>
                <w:rtl/>
              </w:rPr>
              <w:t xml:space="preserve"> مواجهة الجائحة الصحية</w:t>
            </w:r>
            <w:r w:rsidRPr="004817E2">
              <w:rPr>
                <w:rFonts w:ascii="18thCentury" w:hAnsi="18thCentury" w:hint="cs"/>
                <w:sz w:val="28"/>
                <w:szCs w:val="28"/>
                <w:rtl/>
              </w:rPr>
              <w:t xml:space="preserve"> (جمهورية مصر)</w:t>
            </w:r>
          </w:p>
        </w:tc>
      </w:tr>
    </w:tbl>
    <w:p w:rsidR="00891F4C" w:rsidRDefault="00891F4C" w:rsidP="00891F4C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p w:rsidR="009C11EB" w:rsidRPr="006B7180" w:rsidRDefault="009C11EB" w:rsidP="00825C0F">
      <w:pPr>
        <w:bidi/>
        <w:spacing w:after="0" w:line="240" w:lineRule="auto"/>
        <w:rPr>
          <w:rFonts w:asciiTheme="majorBidi" w:hAnsiTheme="majorBidi" w:cstheme="majorBidi"/>
          <w:bCs/>
          <w:color w:val="000000" w:themeColor="text1"/>
          <w:sz w:val="30"/>
          <w:szCs w:val="30"/>
          <w:rtl/>
          <w:lang w:bidi="ar-OM"/>
        </w:rPr>
      </w:pPr>
      <w:r w:rsidRPr="006B7180">
        <w:rPr>
          <w:rFonts w:asciiTheme="majorBidi" w:hAnsiTheme="majorBidi" w:cstheme="majorBidi" w:hint="cs"/>
          <w:bCs/>
          <w:color w:val="000000" w:themeColor="text1"/>
          <w:sz w:val="30"/>
          <w:szCs w:val="30"/>
          <w:rtl/>
          <w:lang w:bidi="ar-OM"/>
        </w:rPr>
        <w:t>يوم</w:t>
      </w:r>
      <w:r w:rsidR="00825C0F" w:rsidRPr="006B7180">
        <w:rPr>
          <w:rFonts w:asciiTheme="majorBidi" w:hAnsiTheme="majorBidi" w:cstheme="majorBidi" w:hint="cs"/>
          <w:bCs/>
          <w:color w:val="000000" w:themeColor="text1"/>
          <w:sz w:val="30"/>
          <w:szCs w:val="30"/>
          <w:rtl/>
          <w:lang w:bidi="ar-OM"/>
        </w:rPr>
        <w:t xml:space="preserve"> الأربعاء</w:t>
      </w:r>
      <w:r w:rsidRPr="006B7180">
        <w:rPr>
          <w:rFonts w:asciiTheme="majorBidi" w:hAnsiTheme="majorBidi" w:cstheme="majorBidi" w:hint="cs"/>
          <w:bCs/>
          <w:color w:val="000000" w:themeColor="text1"/>
          <w:sz w:val="30"/>
          <w:szCs w:val="30"/>
          <w:rtl/>
          <w:lang w:bidi="ar-OM"/>
        </w:rPr>
        <w:t xml:space="preserve"> 19/05/2021: اجتماع رفيع المستوى لرؤساء الهيئات العربية</w:t>
      </w:r>
      <w:r w:rsidRPr="006B7180">
        <w:rPr>
          <w:rFonts w:asciiTheme="majorBidi" w:hAnsiTheme="majorBidi" w:cstheme="majorBidi"/>
          <w:bCs/>
          <w:color w:val="000000" w:themeColor="text1"/>
          <w:sz w:val="30"/>
          <w:szCs w:val="30"/>
          <w:lang w:bidi="ar-OM"/>
        </w:rPr>
        <w:t xml:space="preserve"> </w:t>
      </w:r>
      <w:r w:rsidRPr="006B7180">
        <w:rPr>
          <w:rFonts w:asciiTheme="majorBidi" w:hAnsiTheme="majorBidi" w:cstheme="majorBidi" w:hint="cs"/>
          <w:bCs/>
          <w:color w:val="000000" w:themeColor="text1"/>
          <w:sz w:val="30"/>
          <w:szCs w:val="30"/>
          <w:rtl/>
          <w:lang w:bidi="ar-OM"/>
        </w:rPr>
        <w:t>لتنظيم الاتصالات وتقنية المعلومات</w:t>
      </w:r>
    </w:p>
    <w:p w:rsidR="00825C0F" w:rsidRDefault="00825C0F" w:rsidP="00825C0F">
      <w:pPr>
        <w:bidi/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7655"/>
      </w:tblGrid>
      <w:tr w:rsidR="00825C0F" w:rsidTr="00825C0F">
        <w:tc>
          <w:tcPr>
            <w:tcW w:w="1973" w:type="dxa"/>
          </w:tcPr>
          <w:p w:rsidR="00825C0F" w:rsidRDefault="00BD687B" w:rsidP="00825C0F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BD687B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09:30 </w:t>
            </w:r>
            <w:r w:rsidRPr="00BD687B"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  <w:t>–</w:t>
            </w:r>
            <w:r w:rsidRPr="00BD687B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 10:30</w:t>
            </w:r>
          </w:p>
        </w:tc>
        <w:tc>
          <w:tcPr>
            <w:tcW w:w="7655" w:type="dxa"/>
          </w:tcPr>
          <w:p w:rsidR="00825C0F" w:rsidRPr="004817E2" w:rsidRDefault="00BD687B" w:rsidP="004817E2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817E2">
              <w:rPr>
                <w:rFonts w:ascii="18thCentury" w:hAnsi="18thCentury"/>
                <w:sz w:val="28"/>
                <w:szCs w:val="28"/>
                <w:rtl/>
              </w:rPr>
              <w:t xml:space="preserve">اجتماع رفيع المستوى لرؤساء الهيئات العربية لمناقشة المواضيع ذات البعد </w:t>
            </w:r>
            <w:r w:rsidRPr="004817E2">
              <w:rPr>
                <w:rFonts w:ascii="18thCentury" w:hAnsi="18thCentury" w:hint="cs"/>
                <w:sz w:val="28"/>
                <w:szCs w:val="28"/>
                <w:rtl/>
              </w:rPr>
              <w:t>الاستراتيجي</w:t>
            </w:r>
          </w:p>
        </w:tc>
      </w:tr>
    </w:tbl>
    <w:p w:rsidR="00825C0F" w:rsidRPr="00825C0F" w:rsidRDefault="00825C0F" w:rsidP="00825C0F">
      <w:pPr>
        <w:bidi/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bidi="ar-OM"/>
        </w:rPr>
      </w:pPr>
    </w:p>
    <w:p w:rsidR="00F61CA0" w:rsidRPr="006B7180" w:rsidRDefault="00F61CA0" w:rsidP="006E4712">
      <w:pPr>
        <w:bidi/>
        <w:spacing w:after="0" w:line="240" w:lineRule="auto"/>
        <w:rPr>
          <w:rFonts w:asciiTheme="majorBidi" w:hAnsiTheme="majorBidi" w:cstheme="majorBidi"/>
          <w:bCs/>
          <w:color w:val="000000" w:themeColor="text1"/>
          <w:sz w:val="30"/>
          <w:szCs w:val="30"/>
          <w:rtl/>
          <w:lang w:bidi="ar-OM"/>
        </w:rPr>
      </w:pPr>
      <w:r w:rsidRPr="006B7180">
        <w:rPr>
          <w:rFonts w:asciiTheme="majorBidi" w:hAnsiTheme="majorBidi" w:cstheme="majorBidi" w:hint="cs"/>
          <w:bCs/>
          <w:color w:val="000000" w:themeColor="text1"/>
          <w:sz w:val="30"/>
          <w:szCs w:val="30"/>
          <w:rtl/>
          <w:lang w:bidi="ar-OM"/>
        </w:rPr>
        <w:t xml:space="preserve">يوم الخميس 20/05/2021: </w:t>
      </w:r>
      <w:r w:rsidR="006E4712" w:rsidRPr="006B7180">
        <w:rPr>
          <w:rFonts w:asciiTheme="majorBidi" w:hAnsiTheme="majorBidi" w:cstheme="majorBidi" w:hint="cs"/>
          <w:bCs/>
          <w:color w:val="000000" w:themeColor="text1"/>
          <w:sz w:val="30"/>
          <w:szCs w:val="30"/>
          <w:rtl/>
          <w:lang w:bidi="ar-OM"/>
        </w:rPr>
        <w:t>الاجتماع العام</w:t>
      </w:r>
      <w:r w:rsidRPr="006B7180">
        <w:rPr>
          <w:rFonts w:asciiTheme="majorBidi" w:hAnsiTheme="majorBidi" w:cstheme="majorBidi" w:hint="cs"/>
          <w:bCs/>
          <w:color w:val="000000" w:themeColor="text1"/>
          <w:sz w:val="30"/>
          <w:szCs w:val="30"/>
          <w:rtl/>
          <w:lang w:bidi="ar-OM"/>
        </w:rPr>
        <w:t xml:space="preserve"> (رؤساء الهيئات والوفود المرافقة)</w:t>
      </w:r>
    </w:p>
    <w:p w:rsidR="00F61CA0" w:rsidRDefault="00F61CA0" w:rsidP="00F61CA0">
      <w:pPr>
        <w:bidi/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1843"/>
        <w:gridCol w:w="5812"/>
      </w:tblGrid>
      <w:tr w:rsidR="003710CC" w:rsidTr="003710CC">
        <w:tc>
          <w:tcPr>
            <w:tcW w:w="1973" w:type="dxa"/>
            <w:vMerge w:val="restart"/>
          </w:tcPr>
          <w:p w:rsidR="003710CC" w:rsidRDefault="003710CC" w:rsidP="00F61CA0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  <w:p w:rsidR="003710CC" w:rsidRDefault="003710CC" w:rsidP="003710CC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8:30 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  <w:t>–</w:t>
            </w:r>
            <w:r>
              <w:rPr>
                <w:rFonts w:asciiTheme="majorBidi" w:hAnsiTheme="majorBidi" w:cstheme="majorBidi" w:hint="cs"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9:30 </w:t>
            </w:r>
          </w:p>
          <w:p w:rsidR="003710CC" w:rsidRDefault="003710CC" w:rsidP="003710CC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  <w:tc>
          <w:tcPr>
            <w:tcW w:w="1843" w:type="dxa"/>
            <w:vMerge w:val="restart"/>
          </w:tcPr>
          <w:p w:rsidR="003710CC" w:rsidRDefault="003710CC" w:rsidP="003710CC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3710CC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الجلسة الافتتاحية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ومراسم نقل رئاسة الشبكة</w:t>
            </w:r>
          </w:p>
        </w:tc>
        <w:tc>
          <w:tcPr>
            <w:tcW w:w="5812" w:type="dxa"/>
          </w:tcPr>
          <w:p w:rsidR="003710CC" w:rsidRPr="004C1B5C" w:rsidRDefault="003710CC" w:rsidP="004C1B5C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>كلمة رئيس الشبكة الحالي (جمهورية تونس)</w:t>
            </w:r>
          </w:p>
        </w:tc>
      </w:tr>
      <w:tr w:rsidR="003710CC" w:rsidTr="003710CC">
        <w:tc>
          <w:tcPr>
            <w:tcW w:w="1973" w:type="dxa"/>
            <w:vMerge/>
          </w:tcPr>
          <w:p w:rsidR="003710CC" w:rsidRDefault="003710CC" w:rsidP="00F61CA0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  <w:tc>
          <w:tcPr>
            <w:tcW w:w="1843" w:type="dxa"/>
            <w:vMerge/>
          </w:tcPr>
          <w:p w:rsidR="003710CC" w:rsidRDefault="003710CC" w:rsidP="00F61CA0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  <w:tc>
          <w:tcPr>
            <w:tcW w:w="5812" w:type="dxa"/>
          </w:tcPr>
          <w:p w:rsidR="003710CC" w:rsidRPr="004C1B5C" w:rsidRDefault="003710CC" w:rsidP="004C1B5C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 xml:space="preserve">كلمة الأمانة الدائمة </w:t>
            </w:r>
          </w:p>
        </w:tc>
      </w:tr>
      <w:tr w:rsidR="003710CC" w:rsidTr="003710CC">
        <w:tc>
          <w:tcPr>
            <w:tcW w:w="1973" w:type="dxa"/>
            <w:vMerge/>
          </w:tcPr>
          <w:p w:rsidR="003710CC" w:rsidRDefault="003710CC" w:rsidP="00F61CA0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  <w:tc>
          <w:tcPr>
            <w:tcW w:w="1843" w:type="dxa"/>
            <w:vMerge/>
          </w:tcPr>
          <w:p w:rsidR="003710CC" w:rsidRDefault="003710CC" w:rsidP="00F61CA0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  <w:tc>
          <w:tcPr>
            <w:tcW w:w="5812" w:type="dxa"/>
          </w:tcPr>
          <w:p w:rsidR="003710CC" w:rsidRPr="004C1B5C" w:rsidRDefault="003710CC" w:rsidP="004C1B5C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>مراسم نقل رئاسة الشبكة إلى الجمهورية الجزائرية</w:t>
            </w:r>
          </w:p>
        </w:tc>
      </w:tr>
      <w:tr w:rsidR="003710CC" w:rsidTr="003710CC">
        <w:tc>
          <w:tcPr>
            <w:tcW w:w="1973" w:type="dxa"/>
            <w:vMerge/>
          </w:tcPr>
          <w:p w:rsidR="003710CC" w:rsidRDefault="003710CC" w:rsidP="00F61CA0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  <w:tc>
          <w:tcPr>
            <w:tcW w:w="1843" w:type="dxa"/>
            <w:vMerge/>
          </w:tcPr>
          <w:p w:rsidR="003710CC" w:rsidRDefault="003710CC" w:rsidP="00F61CA0">
            <w:pPr>
              <w:bidi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  <w:tc>
          <w:tcPr>
            <w:tcW w:w="5812" w:type="dxa"/>
          </w:tcPr>
          <w:p w:rsidR="003710CC" w:rsidRPr="004C1B5C" w:rsidRDefault="003710CC" w:rsidP="004C1B5C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>كلمة رئيس الشبكة (جمهورية الجزائر)</w:t>
            </w:r>
          </w:p>
        </w:tc>
      </w:tr>
    </w:tbl>
    <w:p w:rsidR="00F61CA0" w:rsidRPr="00F61CA0" w:rsidRDefault="00F61CA0" w:rsidP="00F61CA0">
      <w:pPr>
        <w:bidi/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7655"/>
      </w:tblGrid>
      <w:tr w:rsidR="002730A3" w:rsidTr="002730A3">
        <w:tc>
          <w:tcPr>
            <w:tcW w:w="1973" w:type="dxa"/>
          </w:tcPr>
          <w:p w:rsidR="002730A3" w:rsidRDefault="002730A3" w:rsidP="009C11EB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9:30 </w:t>
            </w:r>
            <w:r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  <w:t>–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 9:40 </w:t>
            </w:r>
          </w:p>
        </w:tc>
        <w:tc>
          <w:tcPr>
            <w:tcW w:w="7655" w:type="dxa"/>
          </w:tcPr>
          <w:p w:rsidR="002730A3" w:rsidRDefault="002730A3" w:rsidP="002730A3">
            <w:pPr>
              <w:bidi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 w:rsidRPr="002D2B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استراحة</w:t>
            </w:r>
          </w:p>
        </w:tc>
      </w:tr>
    </w:tbl>
    <w:p w:rsidR="009C11EB" w:rsidRDefault="009C11EB" w:rsidP="009C11EB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1843"/>
        <w:gridCol w:w="5812"/>
      </w:tblGrid>
      <w:tr w:rsidR="001F5868" w:rsidTr="00771CF9">
        <w:tc>
          <w:tcPr>
            <w:tcW w:w="1973" w:type="dxa"/>
          </w:tcPr>
          <w:p w:rsidR="001F5868" w:rsidRPr="004817E2" w:rsidRDefault="001F5868" w:rsidP="002730A3">
            <w:pPr>
              <w:bidi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  <w:t>البند الأول</w:t>
            </w:r>
          </w:p>
        </w:tc>
        <w:tc>
          <w:tcPr>
            <w:tcW w:w="7655" w:type="dxa"/>
            <w:gridSpan w:val="2"/>
          </w:tcPr>
          <w:p w:rsidR="001F5868" w:rsidRPr="004817E2" w:rsidRDefault="001F5868" w:rsidP="00E667D9">
            <w:pPr>
              <w:bidi/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  <w:t>استعراض نتائج وتوصيات اجتماع الخبراء</w:t>
            </w:r>
          </w:p>
        </w:tc>
      </w:tr>
      <w:tr w:rsidR="002730A3" w:rsidTr="002730A3">
        <w:tc>
          <w:tcPr>
            <w:tcW w:w="1973" w:type="dxa"/>
            <w:vMerge w:val="restart"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9:40 </w:t>
            </w:r>
            <w:r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  <w:t>–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 10:40</w:t>
            </w:r>
          </w:p>
        </w:tc>
        <w:tc>
          <w:tcPr>
            <w:tcW w:w="1843" w:type="dxa"/>
            <w:vMerge w:val="restart"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>الجلسة الأولى</w:t>
            </w:r>
          </w:p>
        </w:tc>
        <w:tc>
          <w:tcPr>
            <w:tcW w:w="5812" w:type="dxa"/>
          </w:tcPr>
          <w:p w:rsidR="002730A3" w:rsidRPr="004C1B5C" w:rsidRDefault="002730A3" w:rsidP="004C1B5C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>مناقشة توصيات الخبراء حيال المشاريع الحالية</w:t>
            </w:r>
          </w:p>
        </w:tc>
      </w:tr>
      <w:tr w:rsidR="002730A3" w:rsidTr="002730A3">
        <w:tc>
          <w:tcPr>
            <w:tcW w:w="1973" w:type="dxa"/>
            <w:vMerge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2730A3" w:rsidRPr="004C1B5C" w:rsidRDefault="002730A3" w:rsidP="004C1B5C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>مناقشة توصيات الخبراء حيال المشاريع الجديدة</w:t>
            </w:r>
          </w:p>
        </w:tc>
      </w:tr>
      <w:tr w:rsidR="002730A3" w:rsidTr="002730A3">
        <w:tc>
          <w:tcPr>
            <w:tcW w:w="1973" w:type="dxa"/>
            <w:vMerge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2730A3" w:rsidRPr="004C1B5C" w:rsidRDefault="002730A3" w:rsidP="004C1B5C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>مناقشة توصيات تقييم وتطوير عمل الشبكة</w:t>
            </w:r>
          </w:p>
        </w:tc>
      </w:tr>
    </w:tbl>
    <w:p w:rsidR="002730A3" w:rsidRDefault="002730A3" w:rsidP="002730A3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7655"/>
      </w:tblGrid>
      <w:tr w:rsidR="002730A3" w:rsidTr="0047248F">
        <w:tc>
          <w:tcPr>
            <w:tcW w:w="1973" w:type="dxa"/>
          </w:tcPr>
          <w:p w:rsidR="002730A3" w:rsidRDefault="002730A3" w:rsidP="0047248F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10:40 </w:t>
            </w:r>
            <w:r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  <w:t>–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 11:00</w:t>
            </w:r>
          </w:p>
        </w:tc>
        <w:tc>
          <w:tcPr>
            <w:tcW w:w="7655" w:type="dxa"/>
          </w:tcPr>
          <w:p w:rsidR="002730A3" w:rsidRDefault="002730A3" w:rsidP="0047248F">
            <w:pPr>
              <w:bidi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 w:rsidRPr="002D2B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استراحة</w:t>
            </w:r>
          </w:p>
        </w:tc>
      </w:tr>
    </w:tbl>
    <w:p w:rsidR="002730A3" w:rsidRDefault="002730A3" w:rsidP="002730A3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1843"/>
        <w:gridCol w:w="5812"/>
      </w:tblGrid>
      <w:tr w:rsidR="00A4066F" w:rsidTr="004067F9">
        <w:tc>
          <w:tcPr>
            <w:tcW w:w="1973" w:type="dxa"/>
          </w:tcPr>
          <w:p w:rsidR="00A4066F" w:rsidRPr="004817E2" w:rsidRDefault="00A4066F" w:rsidP="002730A3">
            <w:pPr>
              <w:bidi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  <w:t>البند الثاني</w:t>
            </w:r>
          </w:p>
        </w:tc>
        <w:tc>
          <w:tcPr>
            <w:tcW w:w="7655" w:type="dxa"/>
            <w:gridSpan w:val="2"/>
          </w:tcPr>
          <w:p w:rsidR="003218A7" w:rsidRDefault="00A4066F" w:rsidP="00E667D9">
            <w:pPr>
              <w:bidi/>
              <w:jc w:val="center"/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  <w:t>تقارير الأمانة الفنية لمجلس وزراء العرب للاتصالات</w:t>
            </w:r>
            <w:r w:rsidR="003218A7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  <w:t xml:space="preserve"> والمعلومات</w:t>
            </w:r>
          </w:p>
          <w:p w:rsidR="00A4066F" w:rsidRPr="004817E2" w:rsidRDefault="00A4066F" w:rsidP="003218A7">
            <w:pPr>
              <w:bidi/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  <w:t xml:space="preserve"> والمكتب الإقليمي العربي للاتحاد الدولي للاتصالات</w:t>
            </w:r>
          </w:p>
        </w:tc>
      </w:tr>
      <w:tr w:rsidR="002730A3" w:rsidTr="002730A3">
        <w:tc>
          <w:tcPr>
            <w:tcW w:w="1973" w:type="dxa"/>
            <w:vMerge w:val="restart"/>
          </w:tcPr>
          <w:p w:rsidR="002730A3" w:rsidRPr="00A4066F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OM"/>
              </w:rPr>
            </w:pPr>
          </w:p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CB5A28" w:rsidRDefault="00CB5A28" w:rsidP="00CB5A2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11:00 </w:t>
            </w:r>
            <w:r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  <w:t>–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 12:00</w:t>
            </w:r>
          </w:p>
        </w:tc>
        <w:tc>
          <w:tcPr>
            <w:tcW w:w="1843" w:type="dxa"/>
            <w:vMerge w:val="restart"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CB5A28" w:rsidRDefault="00CB5A28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2730A3" w:rsidRDefault="002730A3" w:rsidP="00CB5A2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>الجلسة الثانية</w:t>
            </w:r>
          </w:p>
        </w:tc>
        <w:tc>
          <w:tcPr>
            <w:tcW w:w="5812" w:type="dxa"/>
          </w:tcPr>
          <w:p w:rsidR="002730A3" w:rsidRPr="004C1B5C" w:rsidRDefault="00C5011F" w:rsidP="004C1B5C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 xml:space="preserve">تقرير </w:t>
            </w:r>
            <w:r w:rsidR="003218A7">
              <w:rPr>
                <w:rFonts w:ascii="18thCentury" w:hAnsi="18thCentury" w:hint="cs"/>
                <w:sz w:val="28"/>
                <w:szCs w:val="28"/>
                <w:rtl/>
              </w:rPr>
              <w:t xml:space="preserve">عن نشاط </w:t>
            </w:r>
            <w:r w:rsidR="00CB5A28" w:rsidRPr="004C1B5C">
              <w:rPr>
                <w:rFonts w:ascii="18thCentury" w:hAnsi="18thCentury" w:hint="cs"/>
                <w:sz w:val="28"/>
                <w:szCs w:val="28"/>
                <w:rtl/>
              </w:rPr>
              <w:t>مجلس</w:t>
            </w: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 xml:space="preserve"> الوزراء العرب للاتصالات </w:t>
            </w:r>
            <w:r w:rsidR="00CB5A28" w:rsidRPr="004C1B5C">
              <w:rPr>
                <w:rFonts w:ascii="18thCentury" w:hAnsi="18thCentury" w:hint="cs"/>
                <w:sz w:val="28"/>
                <w:szCs w:val="28"/>
                <w:rtl/>
              </w:rPr>
              <w:t>والمعلومات (الأمانة الفنية)</w:t>
            </w:r>
          </w:p>
        </w:tc>
      </w:tr>
      <w:tr w:rsidR="002730A3" w:rsidTr="002730A3">
        <w:tc>
          <w:tcPr>
            <w:tcW w:w="1973" w:type="dxa"/>
            <w:vMerge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2730A3" w:rsidRPr="004C1B5C" w:rsidRDefault="00CB5A28" w:rsidP="004C1B5C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>تقرير عن نشاط المكتب الإقليمي العربي للاتحاد الدولي للاتصالات (المكتب الاقليمي العربي)</w:t>
            </w:r>
          </w:p>
        </w:tc>
      </w:tr>
      <w:tr w:rsidR="002730A3" w:rsidTr="002730A3">
        <w:tc>
          <w:tcPr>
            <w:tcW w:w="1973" w:type="dxa"/>
            <w:vMerge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2730A3" w:rsidRDefault="002730A3" w:rsidP="002730A3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2730A3" w:rsidRPr="004C1B5C" w:rsidRDefault="00A4066F" w:rsidP="004C1B5C">
            <w:pPr>
              <w:bidi/>
              <w:jc w:val="both"/>
              <w:rPr>
                <w:rFonts w:ascii="18thCentury" w:hAnsi="18thCentury"/>
                <w:sz w:val="28"/>
                <w:szCs w:val="28"/>
                <w:rtl/>
              </w:rPr>
            </w:pPr>
            <w:r w:rsidRPr="004C1B5C">
              <w:rPr>
                <w:rFonts w:ascii="18thCentury" w:hAnsi="18thCentury" w:hint="cs"/>
                <w:sz w:val="28"/>
                <w:szCs w:val="28"/>
                <w:rtl/>
              </w:rPr>
              <w:t xml:space="preserve">تقرير عن </w:t>
            </w:r>
            <w:r w:rsidR="00CB5A28" w:rsidRPr="004C1B5C">
              <w:rPr>
                <w:rFonts w:ascii="18thCentury" w:hAnsi="18thCentury" w:hint="cs"/>
                <w:sz w:val="28"/>
                <w:szCs w:val="28"/>
                <w:rtl/>
              </w:rPr>
              <w:t xml:space="preserve">مستجدات الاتحاد الدولي للاتصالات                                                 </w:t>
            </w:r>
            <w:proofErr w:type="gramStart"/>
            <w:r w:rsidR="00CB5A28" w:rsidRPr="004C1B5C">
              <w:rPr>
                <w:rFonts w:ascii="18thCentury" w:hAnsi="18thCentury" w:hint="cs"/>
                <w:sz w:val="28"/>
                <w:szCs w:val="28"/>
                <w:rtl/>
              </w:rPr>
              <w:t xml:space="preserve">   (</w:t>
            </w:r>
            <w:proofErr w:type="gramEnd"/>
            <w:r w:rsidR="00CB5A28" w:rsidRPr="004C1B5C">
              <w:rPr>
                <w:rFonts w:ascii="18thCentury" w:hAnsi="18thCentury" w:hint="cs"/>
                <w:sz w:val="28"/>
                <w:szCs w:val="28"/>
                <w:rtl/>
              </w:rPr>
              <w:t>المكتب الاقليمي العربي)</w:t>
            </w:r>
          </w:p>
        </w:tc>
      </w:tr>
    </w:tbl>
    <w:p w:rsidR="002730A3" w:rsidRDefault="002730A3" w:rsidP="002730A3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7655"/>
      </w:tblGrid>
      <w:tr w:rsidR="00CB5A28" w:rsidTr="0047248F">
        <w:tc>
          <w:tcPr>
            <w:tcW w:w="1973" w:type="dxa"/>
          </w:tcPr>
          <w:p w:rsidR="00CB5A28" w:rsidRDefault="00CB5A28" w:rsidP="00CB5A2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12:00 </w:t>
            </w:r>
            <w:r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  <w:t>–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 12:10</w:t>
            </w:r>
          </w:p>
        </w:tc>
        <w:tc>
          <w:tcPr>
            <w:tcW w:w="7655" w:type="dxa"/>
          </w:tcPr>
          <w:p w:rsidR="00CB5A28" w:rsidRDefault="00CB5A28" w:rsidP="0047248F">
            <w:pPr>
              <w:bidi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 w:rsidRPr="002D2BC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استراحة</w:t>
            </w:r>
          </w:p>
        </w:tc>
      </w:tr>
    </w:tbl>
    <w:p w:rsidR="00CB5A28" w:rsidRDefault="00CB5A28" w:rsidP="00CB5A28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p w:rsidR="00D14F09" w:rsidRDefault="00D14F09" w:rsidP="00D14F09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1843"/>
        <w:gridCol w:w="5812"/>
      </w:tblGrid>
      <w:tr w:rsidR="00A4066F" w:rsidTr="00042774">
        <w:tc>
          <w:tcPr>
            <w:tcW w:w="1973" w:type="dxa"/>
          </w:tcPr>
          <w:p w:rsidR="00A4066F" w:rsidRPr="004817E2" w:rsidRDefault="00A4066F" w:rsidP="00275EB6">
            <w:pPr>
              <w:bidi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  <w:lastRenderedPageBreak/>
              <w:t>البند الثالث</w:t>
            </w:r>
          </w:p>
        </w:tc>
        <w:tc>
          <w:tcPr>
            <w:tcW w:w="7655" w:type="dxa"/>
            <w:gridSpan w:val="2"/>
          </w:tcPr>
          <w:p w:rsidR="00A4066F" w:rsidRPr="004817E2" w:rsidRDefault="00A4066F" w:rsidP="00E667D9">
            <w:pPr>
              <w:bidi/>
              <w:jc w:val="center"/>
              <w:rPr>
                <w:rFonts w:asciiTheme="minorBidi" w:eastAsia="Arial Unicode MS" w:hAnsiTheme="minorBidi"/>
                <w:b/>
                <w:bCs/>
                <w:sz w:val="28"/>
                <w:szCs w:val="28"/>
                <w:rtl/>
                <w:lang w:val="en-US" w:bidi="ar-OM"/>
              </w:rPr>
            </w:pPr>
            <w:r w:rsidRPr="004817E2">
              <w:rPr>
                <w:rFonts w:asciiTheme="minorBidi" w:eastAsia="Arial Unicode MS" w:hAnsiTheme="minorBidi" w:hint="cs"/>
                <w:b/>
                <w:bCs/>
                <w:sz w:val="28"/>
                <w:szCs w:val="28"/>
                <w:rtl/>
                <w:lang w:val="en-US" w:bidi="ar-OM"/>
              </w:rPr>
              <w:t>ما يستجد من أعمال</w:t>
            </w:r>
          </w:p>
        </w:tc>
      </w:tr>
      <w:tr w:rsidR="00EE2579" w:rsidTr="00275EB6">
        <w:tc>
          <w:tcPr>
            <w:tcW w:w="1973" w:type="dxa"/>
            <w:vMerge w:val="restart"/>
          </w:tcPr>
          <w:p w:rsidR="00EE2579" w:rsidRDefault="00EE2579" w:rsidP="00D14F09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EE2579" w:rsidRDefault="00EE2579" w:rsidP="003B571D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12:10 </w:t>
            </w:r>
            <w:r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  <w:t>–</w:t>
            </w:r>
            <w:r w:rsidR="003B571D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>12:40</w:t>
            </w:r>
          </w:p>
        </w:tc>
        <w:tc>
          <w:tcPr>
            <w:tcW w:w="1843" w:type="dxa"/>
            <w:vMerge w:val="restart"/>
          </w:tcPr>
          <w:p w:rsidR="00EE2579" w:rsidRDefault="00EE2579" w:rsidP="00275EB6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  <w:p w:rsidR="00EE2579" w:rsidRDefault="00EE2579" w:rsidP="00A4066F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 xml:space="preserve">الجلسة </w:t>
            </w:r>
            <w:r w:rsidR="003B571D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>الثالثة</w:t>
            </w:r>
          </w:p>
        </w:tc>
        <w:tc>
          <w:tcPr>
            <w:tcW w:w="5812" w:type="dxa"/>
          </w:tcPr>
          <w:p w:rsidR="00EE2579" w:rsidRPr="004C1B5C" w:rsidRDefault="009B4C0C" w:rsidP="004C1B5C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4C1B5C">
              <w:rPr>
                <w:rFonts w:asciiTheme="minorBidi" w:hAnsiTheme="minorBidi"/>
                <w:sz w:val="28"/>
                <w:szCs w:val="28"/>
                <w:rtl/>
              </w:rPr>
              <w:t>تحضير مشاركة الشبكة في الندوة العالمية الحادية والعشرون لمنظمي الاتصالات (</w:t>
            </w:r>
            <w:r w:rsidRPr="004C1B5C">
              <w:rPr>
                <w:rFonts w:asciiTheme="minorBidi" w:hAnsiTheme="minorBidi"/>
                <w:sz w:val="28"/>
                <w:szCs w:val="28"/>
              </w:rPr>
              <w:t>GSR-21</w:t>
            </w:r>
            <w:r w:rsidRPr="004C1B5C">
              <w:rPr>
                <w:rFonts w:asciiTheme="minorBidi" w:hAnsiTheme="minorBidi"/>
                <w:sz w:val="28"/>
                <w:szCs w:val="28"/>
                <w:rtl/>
              </w:rPr>
              <w:t>)</w:t>
            </w:r>
            <w:r w:rsidR="001E356E">
              <w:rPr>
                <w:rFonts w:asciiTheme="minorBidi" w:hAnsiTheme="minorBidi" w:hint="cs"/>
                <w:sz w:val="28"/>
                <w:szCs w:val="28"/>
                <w:rtl/>
              </w:rPr>
              <w:t xml:space="preserve"> و</w:t>
            </w:r>
            <w:r w:rsidR="001E356E" w:rsidRPr="001E356E">
              <w:rPr>
                <w:rFonts w:asciiTheme="minorBidi" w:hAnsiTheme="minorBidi"/>
                <w:sz w:val="28"/>
                <w:szCs w:val="28"/>
                <w:rtl/>
              </w:rPr>
              <w:t>المائدة المستديرة التنظيمية الإقليمية</w:t>
            </w:r>
            <w:r w:rsidR="001E356E" w:rsidRPr="001E356E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للدول العربية</w:t>
            </w:r>
            <w:r w:rsidR="001E356E">
              <w:rPr>
                <w:rFonts w:ascii="Times New Roman" w:hAnsi="Times New Roman"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EE2579" w:rsidTr="00275EB6">
        <w:tc>
          <w:tcPr>
            <w:tcW w:w="1973" w:type="dxa"/>
            <w:vMerge/>
          </w:tcPr>
          <w:p w:rsidR="00EE2579" w:rsidRDefault="00EE2579" w:rsidP="00275EB6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EE2579" w:rsidRDefault="00EE2579" w:rsidP="00275EB6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EE2579" w:rsidRPr="001B0213" w:rsidRDefault="00447F19" w:rsidP="004C1B5C">
            <w:pPr>
              <w:bidi/>
              <w:jc w:val="both"/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</w:pPr>
            <w:r w:rsidRPr="004C1B5C">
              <w:rPr>
                <w:rFonts w:asciiTheme="minorBidi" w:hAnsiTheme="minorBidi"/>
                <w:sz w:val="28"/>
                <w:szCs w:val="28"/>
                <w:rtl/>
              </w:rPr>
              <w:t>مناقشة مشروع اتفاقية تعاون مقدم من الرابطة الدولية لمشغلي الهواتف المتنقلة</w:t>
            </w:r>
            <w:r w:rsidR="001B0213">
              <w:rPr>
                <w:rFonts w:asciiTheme="minorBidi" w:hAnsiTheme="minorBidi" w:hint="cs"/>
                <w:sz w:val="28"/>
                <w:szCs w:val="28"/>
                <w:rtl/>
              </w:rPr>
              <w:t xml:space="preserve"> (</w:t>
            </w:r>
            <w:r w:rsidR="001B0213">
              <w:rPr>
                <w:rFonts w:asciiTheme="minorBidi" w:hAnsiTheme="minorBidi"/>
                <w:sz w:val="28"/>
                <w:szCs w:val="28"/>
              </w:rPr>
              <w:t>GSMA</w:t>
            </w:r>
            <w:r w:rsidR="001B021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EE2579" w:rsidTr="00275EB6">
        <w:tc>
          <w:tcPr>
            <w:tcW w:w="1973" w:type="dxa"/>
            <w:vMerge/>
          </w:tcPr>
          <w:p w:rsidR="00EE2579" w:rsidRDefault="00EE2579" w:rsidP="00275EB6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EE2579" w:rsidRDefault="00EE2579" w:rsidP="00275EB6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EE2579" w:rsidRPr="004C1B5C" w:rsidRDefault="00447F19" w:rsidP="004C1B5C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4C1B5C">
              <w:rPr>
                <w:rFonts w:asciiTheme="minorBidi" w:hAnsiTheme="minorBidi"/>
                <w:sz w:val="28"/>
                <w:szCs w:val="28"/>
                <w:rtl/>
              </w:rPr>
              <w:t xml:space="preserve">مناقشة الدعوة الصادرة عن الرابطة الدولية لمشغلي الهواتف المتنقلة </w:t>
            </w:r>
            <w:r w:rsidR="001B0213">
              <w:rPr>
                <w:rFonts w:asciiTheme="minorBidi" w:hAnsiTheme="minorBidi" w:hint="cs"/>
                <w:sz w:val="28"/>
                <w:szCs w:val="28"/>
                <w:rtl/>
              </w:rPr>
              <w:t>(</w:t>
            </w:r>
            <w:r w:rsidR="001B0213">
              <w:rPr>
                <w:rFonts w:asciiTheme="minorBidi" w:hAnsiTheme="minorBidi"/>
                <w:sz w:val="28"/>
                <w:szCs w:val="28"/>
              </w:rPr>
              <w:t>GSMA</w:t>
            </w:r>
            <w:r w:rsidR="001B021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) </w:t>
            </w:r>
            <w:bookmarkStart w:id="0" w:name="_GoBack"/>
            <w:bookmarkEnd w:id="0"/>
            <w:r w:rsidRPr="004C1B5C">
              <w:rPr>
                <w:rFonts w:asciiTheme="minorBidi" w:hAnsiTheme="minorBidi"/>
                <w:sz w:val="28"/>
                <w:szCs w:val="28"/>
                <w:rtl/>
              </w:rPr>
              <w:t>بشأن عقد ورشة عمل حول خارطة طريق الجيل الخامس في المنطقة العربية</w:t>
            </w:r>
          </w:p>
        </w:tc>
      </w:tr>
    </w:tbl>
    <w:p w:rsidR="00275EB6" w:rsidRDefault="00275EB6" w:rsidP="00275EB6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1843"/>
        <w:gridCol w:w="5812"/>
      </w:tblGrid>
      <w:tr w:rsidR="003B571D" w:rsidTr="003B571D">
        <w:tc>
          <w:tcPr>
            <w:tcW w:w="1973" w:type="dxa"/>
            <w:vMerge w:val="restart"/>
          </w:tcPr>
          <w:p w:rsidR="003B571D" w:rsidRDefault="003B571D" w:rsidP="00CB5A2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>12:40-13:10</w:t>
            </w:r>
          </w:p>
        </w:tc>
        <w:tc>
          <w:tcPr>
            <w:tcW w:w="1843" w:type="dxa"/>
            <w:vMerge w:val="restart"/>
          </w:tcPr>
          <w:p w:rsidR="003B571D" w:rsidRDefault="003B571D" w:rsidP="00CB5A2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val="en-US" w:bidi="ar-OM"/>
              </w:rPr>
              <w:t>الجلسة الختامية</w:t>
            </w:r>
          </w:p>
        </w:tc>
        <w:tc>
          <w:tcPr>
            <w:tcW w:w="5812" w:type="dxa"/>
          </w:tcPr>
          <w:p w:rsidR="003B571D" w:rsidRPr="004C1B5C" w:rsidRDefault="003B571D" w:rsidP="004C1B5C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4C1B5C">
              <w:rPr>
                <w:rFonts w:asciiTheme="minorBidi" w:hAnsiTheme="minorBidi" w:hint="cs"/>
                <w:sz w:val="28"/>
                <w:szCs w:val="28"/>
                <w:rtl/>
              </w:rPr>
              <w:t xml:space="preserve">موعد ومكان عقد الاجتماع التاسع عشر للشبكة </w:t>
            </w:r>
          </w:p>
        </w:tc>
      </w:tr>
      <w:tr w:rsidR="003B571D" w:rsidTr="003B571D">
        <w:tc>
          <w:tcPr>
            <w:tcW w:w="1973" w:type="dxa"/>
            <w:vMerge/>
          </w:tcPr>
          <w:p w:rsidR="003B571D" w:rsidRDefault="003B571D" w:rsidP="00CB5A2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843" w:type="dxa"/>
            <w:vMerge/>
          </w:tcPr>
          <w:p w:rsidR="003B571D" w:rsidRDefault="003B571D" w:rsidP="00CB5A28">
            <w:pPr>
              <w:bidi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5812" w:type="dxa"/>
          </w:tcPr>
          <w:p w:rsidR="003B571D" w:rsidRPr="004C1B5C" w:rsidRDefault="00447F19" w:rsidP="004C1B5C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4C1B5C">
              <w:rPr>
                <w:rFonts w:asciiTheme="minorBidi" w:hAnsiTheme="minorBidi" w:hint="cs"/>
                <w:sz w:val="28"/>
                <w:szCs w:val="28"/>
                <w:rtl/>
              </w:rPr>
              <w:t>اختتام الاجتماع</w:t>
            </w:r>
          </w:p>
        </w:tc>
      </w:tr>
    </w:tbl>
    <w:p w:rsidR="00CB5A28" w:rsidRPr="00D02BD8" w:rsidRDefault="00CB5A28" w:rsidP="00CB5A28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val="en-US" w:bidi="ar-OM"/>
        </w:rPr>
      </w:pPr>
    </w:p>
    <w:sectPr w:rsidR="00CB5A28" w:rsidRPr="00D02BD8" w:rsidSect="00825C0F">
      <w:headerReference w:type="default" r:id="rId7"/>
      <w:headerReference w:type="firs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D3" w:rsidRDefault="00C434D3" w:rsidP="0053368B">
      <w:pPr>
        <w:spacing w:after="0" w:line="240" w:lineRule="auto"/>
      </w:pPr>
      <w:r>
        <w:separator/>
      </w:r>
    </w:p>
  </w:endnote>
  <w:endnote w:type="continuationSeparator" w:id="0">
    <w:p w:rsidR="00C434D3" w:rsidRDefault="00C434D3" w:rsidP="0053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D3" w:rsidRDefault="00C434D3" w:rsidP="0053368B">
      <w:pPr>
        <w:spacing w:after="0" w:line="240" w:lineRule="auto"/>
      </w:pPr>
      <w:r>
        <w:separator/>
      </w:r>
    </w:p>
  </w:footnote>
  <w:footnote w:type="continuationSeparator" w:id="0">
    <w:p w:rsidR="00C434D3" w:rsidRDefault="00C434D3" w:rsidP="0053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8B" w:rsidRDefault="0053368B" w:rsidP="0053368B">
    <w:pPr>
      <w:pStyle w:val="En-tte"/>
      <w:tabs>
        <w:tab w:val="clear" w:pos="9072"/>
      </w:tabs>
      <w:bidi/>
      <w:rPr>
        <w:rtl/>
        <w:lang w:bidi="ar-DZ"/>
      </w:rPr>
    </w:pPr>
    <w:r>
      <w:rPr>
        <w:rFonts w:hint="cs"/>
        <w:rtl/>
        <w:lang w:bidi="ar-DZ"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7B" w:rsidRDefault="00BD687B" w:rsidP="00BD687B">
    <w:pPr>
      <w:pStyle w:val="En-tte"/>
      <w:tabs>
        <w:tab w:val="clear" w:pos="4536"/>
        <w:tab w:val="clear" w:pos="9072"/>
        <w:tab w:val="right" w:pos="9638"/>
      </w:tabs>
      <w:bidi/>
      <w:rPr>
        <w:rtl/>
      </w:rPr>
    </w:pPr>
    <w:r>
      <w:rPr>
        <w:rFonts w:hint="cs"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-389560</wp:posOffset>
              </wp:positionV>
              <wp:extent cx="2318919" cy="841248"/>
              <wp:effectExtent l="0" t="0" r="24765" b="165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8919" cy="8412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5C0F" w:rsidRDefault="00825C0F">
                          <w:r>
                            <w:rPr>
                              <w:rFonts w:ascii="Simplified Arabic" w:hAnsi="Simplified Arabic"/>
                              <w:noProof/>
                              <w:lang w:eastAsia="fr-FR"/>
                            </w:rPr>
                            <w:drawing>
                              <wp:inline distT="0" distB="0" distL="0" distR="0" wp14:anchorId="3432EC77" wp14:editId="20A66EBE">
                                <wp:extent cx="2127255" cy="646836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-arpce-30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33099" cy="6486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0;margin-top:-30.65pt;width:182.6pt;height:6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" fillcolor="white [3201]" strokecolor="white [3212]" strokeweight=".5pt">
              <v:textbox>
                <w:txbxContent>
                  <w:p w:rsidR="00825C0F" w:rsidRDefault="00825C0F">
                    <w:r>
                      <w:rPr>
                        <w:rFonts w:ascii="Simplified Arabic" w:hAnsi="Simplified Arabic"/>
                        <w:noProof/>
                        <w:lang w:eastAsia="fr-FR"/>
                      </w:rPr>
                      <w:drawing>
                        <wp:inline distT="0" distB="0" distL="0" distR="0" wp14:anchorId="3432EC77" wp14:editId="20A66EBE">
                          <wp:extent cx="2127255" cy="646836"/>
                          <wp:effectExtent l="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-arpce-300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33099" cy="6486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cs"/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4275607</wp:posOffset>
              </wp:positionH>
              <wp:positionV relativeFrom="paragraph">
                <wp:posOffset>-434898</wp:posOffset>
              </wp:positionV>
              <wp:extent cx="1989735" cy="738835"/>
              <wp:effectExtent l="0" t="0" r="10795" b="2349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9735" cy="738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87B" w:rsidRDefault="00BD687B">
                          <w:r w:rsidRPr="00FC51D1">
                            <w:rPr>
                              <w:rFonts w:ascii="Simplified Arabic" w:hAnsi="Simplified Arabic" w:hint="cs"/>
                              <w:noProof/>
                              <w:rtl/>
                              <w:lang w:eastAsia="fr-FR"/>
                            </w:rPr>
                            <w:drawing>
                              <wp:inline distT="0" distB="0" distL="0" distR="0" wp14:anchorId="00294647" wp14:editId="4A79D1EE">
                                <wp:extent cx="1521561" cy="589822"/>
                                <wp:effectExtent l="0" t="0" r="2540" b="127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3113" cy="621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3" o:spid="_x0000_s1027" type="#_x0000_t202" style="position:absolute;left:0;text-align:left;margin-left:336.65pt;margin-top:-34.25pt;width:156.65pt;height:5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" fillcolor="white [3201]" strokecolor="white [3212]" strokeweight=".5pt">
              <v:textbox>
                <w:txbxContent>
                  <w:p w:rsidR="00BD687B" w:rsidRDefault="00BD687B">
                    <w:r w:rsidRPr="00FC51D1">
                      <w:rPr>
                        <w:rFonts w:ascii="Simplified Arabic" w:hAnsi="Simplified Arabic" w:hint="cs"/>
                        <w:noProof/>
                        <w:rtl/>
                        <w:lang w:eastAsia="fr-FR"/>
                      </w:rPr>
                      <w:drawing>
                        <wp:inline distT="0" distB="0" distL="0" distR="0" wp14:anchorId="00294647" wp14:editId="4A79D1EE">
                          <wp:extent cx="1521561" cy="589822"/>
                          <wp:effectExtent l="0" t="0" r="2540" b="127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3113" cy="62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5C0F">
      <w:rPr>
        <w:rFonts w:hint="cs"/>
        <w:rtl/>
      </w:rPr>
      <w:t xml:space="preserve">                                                  </w:t>
    </w:r>
  </w:p>
  <w:p w:rsidR="00BD687B" w:rsidRDefault="00BD687B" w:rsidP="00BD687B">
    <w:pPr>
      <w:pStyle w:val="En-tte"/>
      <w:tabs>
        <w:tab w:val="clear" w:pos="4536"/>
        <w:tab w:val="clear" w:pos="9072"/>
        <w:tab w:val="right" w:pos="9638"/>
      </w:tabs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39AE"/>
    <w:multiLevelType w:val="hybridMultilevel"/>
    <w:tmpl w:val="35685A3A"/>
    <w:lvl w:ilvl="0" w:tplc="7C902DD8">
      <w:start w:val="30"/>
      <w:numFmt w:val="bullet"/>
      <w:lvlText w:val="-"/>
      <w:lvlJc w:val="left"/>
      <w:pPr>
        <w:ind w:left="450" w:hanging="360"/>
      </w:pPr>
      <w:rPr>
        <w:rFonts w:ascii="Simplified Arabic" w:eastAsia="Arial Unicode MS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8B"/>
    <w:rsid w:val="000770BA"/>
    <w:rsid w:val="001B0213"/>
    <w:rsid w:val="001E356E"/>
    <w:rsid w:val="001F5868"/>
    <w:rsid w:val="002730A3"/>
    <w:rsid w:val="00275EB6"/>
    <w:rsid w:val="002D2BC7"/>
    <w:rsid w:val="00307E50"/>
    <w:rsid w:val="003218A7"/>
    <w:rsid w:val="0034539E"/>
    <w:rsid w:val="003710CC"/>
    <w:rsid w:val="003B571D"/>
    <w:rsid w:val="00447F19"/>
    <w:rsid w:val="004817E2"/>
    <w:rsid w:val="004C1B5C"/>
    <w:rsid w:val="0053368B"/>
    <w:rsid w:val="00561D89"/>
    <w:rsid w:val="005629E6"/>
    <w:rsid w:val="006B7180"/>
    <w:rsid w:val="006E4712"/>
    <w:rsid w:val="00825C0F"/>
    <w:rsid w:val="00887BE4"/>
    <w:rsid w:val="00891F4C"/>
    <w:rsid w:val="008F4339"/>
    <w:rsid w:val="009B4C0C"/>
    <w:rsid w:val="009C11EB"/>
    <w:rsid w:val="009D13A0"/>
    <w:rsid w:val="009E009F"/>
    <w:rsid w:val="00A4066F"/>
    <w:rsid w:val="00AD32F3"/>
    <w:rsid w:val="00BD687B"/>
    <w:rsid w:val="00C434D3"/>
    <w:rsid w:val="00C5011F"/>
    <w:rsid w:val="00C6365F"/>
    <w:rsid w:val="00CB5A28"/>
    <w:rsid w:val="00D02BD8"/>
    <w:rsid w:val="00D14F09"/>
    <w:rsid w:val="00D46E68"/>
    <w:rsid w:val="00E546F6"/>
    <w:rsid w:val="00E667D9"/>
    <w:rsid w:val="00EE2579"/>
    <w:rsid w:val="00F61CA0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2785E6-38AF-494C-9331-DEA5564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C11EB"/>
    <w:pPr>
      <w:spacing w:before="500" w:after="40" w:line="240" w:lineRule="auto"/>
      <w:outlineLvl w:val="1"/>
    </w:pPr>
    <w:rPr>
      <w:rFonts w:asciiTheme="majorHAnsi" w:eastAsia="Times New Roman" w:hAnsiTheme="majorHAnsi" w:cs="Times New Roman"/>
      <w:b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68B"/>
  </w:style>
  <w:style w:type="paragraph" w:styleId="Pieddepage">
    <w:name w:val="footer"/>
    <w:basedOn w:val="Normal"/>
    <w:link w:val="PieddepageCar"/>
    <w:uiPriority w:val="99"/>
    <w:unhideWhenUsed/>
    <w:rsid w:val="0053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68B"/>
  </w:style>
  <w:style w:type="table" w:styleId="Grilledutableau">
    <w:name w:val="Table Grid"/>
    <w:basedOn w:val="TableauNormal"/>
    <w:uiPriority w:val="39"/>
    <w:rsid w:val="00D0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entation">
    <w:name w:val="Presentation"/>
    <w:basedOn w:val="Normal"/>
    <w:qFormat/>
    <w:rsid w:val="00887BE4"/>
    <w:pPr>
      <w:spacing w:after="0" w:line="240" w:lineRule="auto"/>
    </w:pPr>
    <w:rPr>
      <w:rFonts w:eastAsia="Times New Roman" w:cs="Times New Roman"/>
      <w:b/>
      <w:sz w:val="18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9C11EB"/>
    <w:rPr>
      <w:rFonts w:asciiTheme="majorHAnsi" w:eastAsia="Times New Roman" w:hAnsiTheme="majorHAnsi" w:cs="Times New Roman"/>
      <w:b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27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CHEMANI</dc:creator>
  <cp:keywords/>
  <dc:description/>
  <cp:lastModifiedBy>Mohamed CHEMANI</cp:lastModifiedBy>
  <cp:revision>27</cp:revision>
  <dcterms:created xsi:type="dcterms:W3CDTF">2021-05-16T13:05:00Z</dcterms:created>
  <dcterms:modified xsi:type="dcterms:W3CDTF">2021-05-17T17:40:00Z</dcterms:modified>
</cp:coreProperties>
</file>